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EC4" w:rsidRDefault="00BE2EC4"/>
    <w:p w:rsidR="005A540A" w:rsidRDefault="005A540A"/>
    <w:p w:rsidR="00BE2EC4" w:rsidRDefault="00BE2EC4"/>
    <w:p w:rsidR="00BE2EC4" w:rsidRDefault="00BE2EC4"/>
    <w:p w:rsidR="00BE2EC4" w:rsidRDefault="00BE2EC4"/>
    <w:p w:rsidR="00BE2EC4" w:rsidRDefault="00BE2EC4"/>
    <w:p w:rsidR="00BE2EC4" w:rsidRDefault="00BE2EC4"/>
    <w:p w:rsidR="00BE2EC4" w:rsidRDefault="00BE2EC4"/>
    <w:p w:rsidR="00BE2EC4" w:rsidRDefault="00BE2EC4"/>
    <w:p w:rsidR="00BE2EC4" w:rsidRDefault="00BE2EC4"/>
    <w:p w:rsidR="00322F96" w:rsidRDefault="00FF0520" w:rsidP="00131C01">
      <w:pPr>
        <w:ind w:left="1416"/>
        <w:jc w:val="both"/>
      </w:pPr>
      <w:r>
        <w:t>Liebe Lehrerinnen und Lehrer,</w:t>
      </w:r>
    </w:p>
    <w:p w:rsidR="00FF0520" w:rsidRPr="00650BBA" w:rsidRDefault="00FF0520" w:rsidP="00131C01">
      <w:pPr>
        <w:ind w:left="1416"/>
        <w:jc w:val="both"/>
      </w:pPr>
    </w:p>
    <w:p w:rsidR="00131C01" w:rsidRPr="00131C01" w:rsidRDefault="00131C01" w:rsidP="00131C01">
      <w:pPr>
        <w:spacing w:line="240" w:lineRule="auto"/>
        <w:ind w:left="1416"/>
        <w:jc w:val="both"/>
      </w:pPr>
      <w:r w:rsidRPr="00131C01">
        <w:t>das folgende Dokument können Sie zur Erstellung Ihres schulinternen Medienkonzepts nutzen.</w:t>
      </w:r>
    </w:p>
    <w:p w:rsidR="00131C01" w:rsidRDefault="00131C01" w:rsidP="00131C01">
      <w:pPr>
        <w:spacing w:line="240" w:lineRule="auto"/>
        <w:ind w:left="1416"/>
        <w:jc w:val="both"/>
      </w:pPr>
      <w:r w:rsidRPr="00131C01">
        <w:t>Sie haben die Möglichkeit, vor und nach den Teilkompetenzen des Medienkompetenzrahmens NRW,</w:t>
      </w:r>
    </w:p>
    <w:p w:rsidR="00131C01" w:rsidRPr="00131C01" w:rsidRDefault="00131C01" w:rsidP="00131C01">
      <w:pPr>
        <w:spacing w:line="240" w:lineRule="auto"/>
        <w:ind w:left="1416"/>
        <w:jc w:val="both"/>
      </w:pPr>
      <w:r w:rsidRPr="00131C01">
        <w:t>eigene Texte einzufügen und Unterrichtsbeispiele in die entsprechenden Raster einzutragen.</w:t>
      </w:r>
    </w:p>
    <w:p w:rsidR="00D85AD3" w:rsidRDefault="00D85AD3" w:rsidP="00131C01">
      <w:pPr>
        <w:ind w:left="1416"/>
        <w:jc w:val="both"/>
      </w:pPr>
    </w:p>
    <w:p w:rsidR="00D85AD3" w:rsidRDefault="00D85AD3" w:rsidP="00131C01">
      <w:pPr>
        <w:ind w:left="1416"/>
        <w:jc w:val="both"/>
      </w:pPr>
      <w:r>
        <w:t xml:space="preserve">Viel </w:t>
      </w:r>
      <w:r w:rsidR="00650BBA">
        <w:t>Erfolg bei der Medienkonzeptarbeit</w:t>
      </w:r>
      <w:r>
        <w:t xml:space="preserve"> </w:t>
      </w:r>
      <w:r>
        <w:sym w:font="Wingdings" w:char="F04A"/>
      </w:r>
    </w:p>
    <w:p w:rsidR="00650BBA" w:rsidRDefault="00650BBA" w:rsidP="00FF0520"/>
    <w:p w:rsidR="00650BBA" w:rsidRDefault="00650BBA" w:rsidP="00FF0520"/>
    <w:p w:rsidR="00650BBA" w:rsidRDefault="00650BBA" w:rsidP="00FF0520"/>
    <w:p w:rsidR="00650BBA" w:rsidRDefault="00650BBA" w:rsidP="00FF0520"/>
    <w:p w:rsidR="00650BBA" w:rsidRDefault="00650BBA" w:rsidP="00FF0520"/>
    <w:p w:rsidR="00650BBA" w:rsidRDefault="00650BBA" w:rsidP="00FF0520">
      <w:pPr>
        <w:sectPr w:rsidR="00650BBA" w:rsidSect="00F078E6">
          <w:headerReference w:type="default" r:id="rId7"/>
          <w:footerReference w:type="default" r:id="rId8"/>
          <w:pgSz w:w="11906" w:h="16838" w:code="9"/>
          <w:pgMar w:top="2211" w:right="397" w:bottom="964" w:left="397" w:header="284" w:footer="284" w:gutter="0"/>
          <w:cols w:space="708"/>
          <w:docGrid w:linePitch="360"/>
        </w:sectPr>
      </w:pPr>
      <w:bookmarkStart w:id="0" w:name="_GoBack"/>
      <w:bookmarkEnd w:id="0"/>
    </w:p>
    <w:tbl>
      <w:tblPr>
        <w:tblStyle w:val="Tabellenraster"/>
        <w:tblW w:w="0" w:type="auto"/>
        <w:tblInd w:w="-3" w:type="dxa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11112"/>
      </w:tblGrid>
      <w:tr w:rsidR="006719E7" w:rsidTr="00F078E6">
        <w:trPr>
          <w:trHeight w:val="284"/>
          <w:tblHeader/>
        </w:trPr>
        <w:tc>
          <w:tcPr>
            <w:tcW w:w="11112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clear" w:color="auto" w:fill="E6F5EB"/>
            <w:vAlign w:val="center"/>
          </w:tcPr>
          <w:p w:rsidR="006719E7" w:rsidRPr="00034255" w:rsidRDefault="00034255" w:rsidP="00034255">
            <w:pPr>
              <w:pStyle w:val="Headline2"/>
              <w:rPr>
                <w:color w:val="009639"/>
              </w:rPr>
            </w:pPr>
            <w:bookmarkStart w:id="1" w:name="_Hlk11503729"/>
            <w:r w:rsidRPr="00034255">
              <w:rPr>
                <w:color w:val="009639"/>
              </w:rPr>
              <w:lastRenderedPageBreak/>
              <w:t>1.1 Medienausstattung (Hardware)</w:t>
            </w:r>
            <w:r w:rsidR="00DF59DB">
              <w:rPr>
                <w:color w:val="009639"/>
              </w:rPr>
              <w:t xml:space="preserve"> </w:t>
            </w:r>
          </w:p>
        </w:tc>
      </w:tr>
      <w:bookmarkEnd w:id="1"/>
      <w:tr w:rsidR="006719E7" w:rsidTr="00F078E6">
        <w:tc>
          <w:tcPr>
            <w:tcW w:w="11112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85" w:type="dxa"/>
              <w:bottom w:w="57" w:type="dxa"/>
            </w:tcMar>
          </w:tcPr>
          <w:p w:rsidR="006719E7" w:rsidRPr="00DF59DB" w:rsidRDefault="00943C1D" w:rsidP="00EC5EF4">
            <w:pPr>
              <w:rPr>
                <w:b/>
                <w:bCs/>
                <w:sz w:val="14"/>
                <w:szCs w:val="14"/>
              </w:rPr>
            </w:pPr>
            <w:r w:rsidRPr="00DF59DB">
              <w:rPr>
                <w:b/>
                <w:bCs/>
                <w:sz w:val="14"/>
                <w:szCs w:val="14"/>
              </w:rPr>
              <w:t>Medienausstattung (Hardware) kennen, auswählen und reflektiert anwenden; mit dieser verantwortungsvoll umgehen</w:t>
            </w:r>
          </w:p>
        </w:tc>
      </w:tr>
      <w:tr w:rsidR="006719E7" w:rsidRPr="00901730" w:rsidTr="00F078E6">
        <w:trPr>
          <w:trHeight w:val="2608"/>
        </w:trPr>
        <w:tc>
          <w:tcPr>
            <w:tcW w:w="11112" w:type="dxa"/>
            <w:tcBorders>
              <w:top w:val="nil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DF59DB" w:rsidRPr="00901730" w:rsidRDefault="0043727A" w:rsidP="00EC5EF4"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2" w:name="Text1"/>
            <w:r>
              <w:instrText xml:space="preserve"> FORMTEXT </w:instrText>
            </w:r>
            <w:r w:rsidR="00131C01">
              <w:fldChar w:fldCharType="separate"/>
            </w:r>
            <w:r>
              <w:fldChar w:fldCharType="end"/>
            </w:r>
            <w:bookmarkEnd w:id="2"/>
          </w:p>
        </w:tc>
      </w:tr>
    </w:tbl>
    <w:p w:rsidR="00B46070" w:rsidRPr="00B46070" w:rsidRDefault="00B46070" w:rsidP="00B46070">
      <w:pPr>
        <w:pStyle w:val="Abstand"/>
      </w:pPr>
    </w:p>
    <w:tbl>
      <w:tblPr>
        <w:tblStyle w:val="Tabellenraster"/>
        <w:tblW w:w="0" w:type="auto"/>
        <w:tblInd w:w="-3" w:type="dxa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11112"/>
      </w:tblGrid>
      <w:tr w:rsidR="006719E7" w:rsidRPr="00E472F5" w:rsidTr="00F078E6">
        <w:trPr>
          <w:trHeight w:hRule="exact" w:val="284"/>
          <w:tblHeader/>
        </w:trPr>
        <w:tc>
          <w:tcPr>
            <w:tcW w:w="11112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clear" w:color="auto" w:fill="E6F5EB"/>
            <w:vAlign w:val="center"/>
          </w:tcPr>
          <w:p w:rsidR="006719E7" w:rsidRPr="00E472F5" w:rsidRDefault="00E472F5" w:rsidP="00E472F5">
            <w:pPr>
              <w:pStyle w:val="Headline2"/>
              <w:rPr>
                <w:color w:val="009639"/>
              </w:rPr>
            </w:pPr>
            <w:r w:rsidRPr="00E472F5">
              <w:rPr>
                <w:color w:val="009639"/>
              </w:rPr>
              <w:t>1.2 Digitale Werkzeuge</w:t>
            </w:r>
          </w:p>
        </w:tc>
      </w:tr>
      <w:tr w:rsidR="006719E7" w:rsidTr="00F078E6">
        <w:tc>
          <w:tcPr>
            <w:tcW w:w="11112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85" w:type="dxa"/>
              <w:bottom w:w="57" w:type="dxa"/>
            </w:tcMar>
          </w:tcPr>
          <w:p w:rsidR="006719E7" w:rsidRPr="00DF59DB" w:rsidRDefault="00E472F5" w:rsidP="00EC5EF4">
            <w:pPr>
              <w:rPr>
                <w:b/>
                <w:bCs/>
                <w:sz w:val="14"/>
                <w:szCs w:val="14"/>
              </w:rPr>
            </w:pPr>
            <w:r w:rsidRPr="00DF59DB">
              <w:rPr>
                <w:b/>
                <w:bCs/>
                <w:sz w:val="14"/>
                <w:szCs w:val="14"/>
              </w:rPr>
              <w:t>Verschiedene digitale Werkzeuge und deren Funktionsumfang kennen, auswählen sowie diese kreativ, reflektiert</w:t>
            </w:r>
            <w:r w:rsidR="00DF59DB">
              <w:rPr>
                <w:b/>
                <w:bCs/>
                <w:sz w:val="14"/>
                <w:szCs w:val="14"/>
              </w:rPr>
              <w:br/>
            </w:r>
            <w:r w:rsidRPr="00DF59DB">
              <w:rPr>
                <w:b/>
                <w:bCs/>
                <w:sz w:val="14"/>
                <w:szCs w:val="14"/>
              </w:rPr>
              <w:t>und zielgerichtet einsetzen</w:t>
            </w:r>
          </w:p>
        </w:tc>
      </w:tr>
      <w:tr w:rsidR="006719E7" w:rsidRPr="00901730" w:rsidTr="00F078E6">
        <w:trPr>
          <w:trHeight w:val="2381"/>
        </w:trPr>
        <w:tc>
          <w:tcPr>
            <w:tcW w:w="11112" w:type="dxa"/>
            <w:tcBorders>
              <w:top w:val="nil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6719E7" w:rsidRPr="00901730" w:rsidRDefault="006719E7" w:rsidP="00DF59DB"/>
        </w:tc>
      </w:tr>
    </w:tbl>
    <w:p w:rsidR="00B46070" w:rsidRDefault="00B46070" w:rsidP="00B46070">
      <w:pPr>
        <w:pStyle w:val="Abstand"/>
      </w:pPr>
    </w:p>
    <w:tbl>
      <w:tblPr>
        <w:tblStyle w:val="Tabellenraster"/>
        <w:tblW w:w="0" w:type="auto"/>
        <w:tblInd w:w="-3" w:type="dxa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11112"/>
      </w:tblGrid>
      <w:tr w:rsidR="006719E7" w:rsidRPr="00E472F5" w:rsidTr="00F078E6">
        <w:trPr>
          <w:trHeight w:hRule="exact" w:val="284"/>
          <w:tblHeader/>
        </w:trPr>
        <w:tc>
          <w:tcPr>
            <w:tcW w:w="11112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clear" w:color="auto" w:fill="E6F5EB"/>
            <w:vAlign w:val="center"/>
          </w:tcPr>
          <w:p w:rsidR="006719E7" w:rsidRPr="00E472F5" w:rsidRDefault="00E472F5" w:rsidP="00E472F5">
            <w:pPr>
              <w:pStyle w:val="Headline2"/>
              <w:rPr>
                <w:color w:val="009639"/>
              </w:rPr>
            </w:pPr>
            <w:r w:rsidRPr="00E472F5">
              <w:rPr>
                <w:color w:val="009639"/>
              </w:rPr>
              <w:t>1.3 Datenorganisation</w:t>
            </w:r>
          </w:p>
        </w:tc>
      </w:tr>
      <w:tr w:rsidR="006719E7" w:rsidTr="00F078E6">
        <w:tc>
          <w:tcPr>
            <w:tcW w:w="11112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85" w:type="dxa"/>
              <w:bottom w:w="57" w:type="dxa"/>
            </w:tcMar>
          </w:tcPr>
          <w:p w:rsidR="006719E7" w:rsidRPr="00DF59DB" w:rsidRDefault="00EC5EF4" w:rsidP="00EC5EF4">
            <w:pPr>
              <w:rPr>
                <w:b/>
                <w:bCs/>
                <w:sz w:val="14"/>
                <w:szCs w:val="14"/>
              </w:rPr>
            </w:pPr>
            <w:r w:rsidRPr="00DF59DB">
              <w:rPr>
                <w:b/>
                <w:bCs/>
                <w:sz w:val="14"/>
                <w:szCs w:val="14"/>
              </w:rPr>
              <w:t>Informationen und Daten sicher speichern, wiederfinden und von verschiedenen Orten abrufen; Informationen und Daten zusammenfassen, organisieren und strukturiert aufbewahren</w:t>
            </w:r>
          </w:p>
        </w:tc>
      </w:tr>
      <w:tr w:rsidR="006719E7" w:rsidRPr="00B46070" w:rsidTr="00F078E6">
        <w:trPr>
          <w:trHeight w:val="2381"/>
        </w:trPr>
        <w:tc>
          <w:tcPr>
            <w:tcW w:w="11112" w:type="dxa"/>
            <w:tcBorders>
              <w:top w:val="nil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6719E7" w:rsidRPr="00BE2EC4" w:rsidRDefault="006719E7" w:rsidP="00BA5C7E"/>
        </w:tc>
      </w:tr>
    </w:tbl>
    <w:p w:rsidR="00B46070" w:rsidRPr="00BE2EC4" w:rsidRDefault="00B46070" w:rsidP="00B46070">
      <w:pPr>
        <w:pStyle w:val="Abstand"/>
      </w:pPr>
    </w:p>
    <w:tbl>
      <w:tblPr>
        <w:tblStyle w:val="Tabellenraster"/>
        <w:tblW w:w="0" w:type="auto"/>
        <w:tblInd w:w="-3" w:type="dxa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11112"/>
      </w:tblGrid>
      <w:tr w:rsidR="006719E7" w:rsidRPr="00B46070" w:rsidTr="00F078E6">
        <w:trPr>
          <w:trHeight w:hRule="exact" w:val="284"/>
          <w:tblHeader/>
        </w:trPr>
        <w:tc>
          <w:tcPr>
            <w:tcW w:w="11112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clear" w:color="auto" w:fill="E6F5EB"/>
            <w:vAlign w:val="center"/>
          </w:tcPr>
          <w:p w:rsidR="006719E7" w:rsidRPr="00B46070" w:rsidRDefault="00E472F5" w:rsidP="00EC5EF4">
            <w:pPr>
              <w:pStyle w:val="Headline2"/>
              <w:rPr>
                <w:color w:val="009639"/>
                <w:lang w:val="en-US"/>
              </w:rPr>
            </w:pPr>
            <w:r w:rsidRPr="00B46070">
              <w:rPr>
                <w:color w:val="009639"/>
                <w:lang w:val="en-US"/>
              </w:rPr>
              <w:t xml:space="preserve">1.4 </w:t>
            </w:r>
            <w:proofErr w:type="spellStart"/>
            <w:r w:rsidRPr="00B46070">
              <w:rPr>
                <w:color w:val="009639"/>
                <w:lang w:val="en-US"/>
              </w:rPr>
              <w:t>Datenschutz</w:t>
            </w:r>
            <w:proofErr w:type="spellEnd"/>
            <w:r w:rsidRPr="00B46070">
              <w:rPr>
                <w:color w:val="009639"/>
                <w:lang w:val="en-US"/>
              </w:rPr>
              <w:t xml:space="preserve"> und </w:t>
            </w:r>
            <w:proofErr w:type="spellStart"/>
            <w:r w:rsidRPr="00B46070">
              <w:rPr>
                <w:color w:val="009639"/>
                <w:lang w:val="en-US"/>
              </w:rPr>
              <w:t>Informationssicherheit</w:t>
            </w:r>
            <w:proofErr w:type="spellEnd"/>
          </w:p>
        </w:tc>
      </w:tr>
      <w:tr w:rsidR="006719E7" w:rsidRPr="00B46070" w:rsidTr="00F078E6">
        <w:tc>
          <w:tcPr>
            <w:tcW w:w="11112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85" w:type="dxa"/>
              <w:bottom w:w="57" w:type="dxa"/>
            </w:tcMar>
          </w:tcPr>
          <w:p w:rsidR="006719E7" w:rsidRPr="00D067A5" w:rsidRDefault="00EC5EF4" w:rsidP="00BA5C7E">
            <w:pPr>
              <w:rPr>
                <w:b/>
                <w:bCs/>
                <w:sz w:val="14"/>
                <w:szCs w:val="14"/>
              </w:rPr>
            </w:pPr>
            <w:r w:rsidRPr="00D067A5">
              <w:rPr>
                <w:b/>
                <w:bCs/>
                <w:sz w:val="14"/>
                <w:szCs w:val="14"/>
              </w:rPr>
              <w:t>Verantwortungsvoll mit persönlichen und fremden Daten umgehen; Datenschutz, Privatsphäre und Informationssicherheit beachten</w:t>
            </w:r>
          </w:p>
        </w:tc>
      </w:tr>
      <w:tr w:rsidR="00E472F5" w:rsidRPr="00B46070" w:rsidTr="00F078E6">
        <w:trPr>
          <w:trHeight w:val="2608"/>
        </w:trPr>
        <w:tc>
          <w:tcPr>
            <w:tcW w:w="11112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E472F5" w:rsidRPr="00BE2EC4" w:rsidRDefault="00E472F5" w:rsidP="00BA5C7E"/>
        </w:tc>
      </w:tr>
    </w:tbl>
    <w:p w:rsidR="00BA5C7E" w:rsidRPr="00BE2EC4" w:rsidRDefault="00BA5C7E" w:rsidP="00DF59DB">
      <w:pPr>
        <w:spacing w:line="240" w:lineRule="auto"/>
        <w:rPr>
          <w:sz w:val="4"/>
          <w:szCs w:val="4"/>
        </w:rPr>
      </w:pPr>
    </w:p>
    <w:p w:rsidR="00BA5C7E" w:rsidRPr="00BE2EC4" w:rsidRDefault="00BA5C7E" w:rsidP="00DF59DB">
      <w:pPr>
        <w:spacing w:line="240" w:lineRule="auto"/>
        <w:rPr>
          <w:sz w:val="4"/>
          <w:szCs w:val="4"/>
        </w:rPr>
        <w:sectPr w:rsidR="00BA5C7E" w:rsidRPr="00BE2EC4" w:rsidSect="00F078E6">
          <w:headerReference w:type="default" r:id="rId9"/>
          <w:footerReference w:type="default" r:id="rId10"/>
          <w:pgSz w:w="11906" w:h="16838" w:code="9"/>
          <w:pgMar w:top="2211" w:right="397" w:bottom="964" w:left="397" w:header="284" w:footer="284" w:gutter="0"/>
          <w:cols w:space="708"/>
          <w:docGrid w:linePitch="360"/>
        </w:sectPr>
      </w:pPr>
    </w:p>
    <w:tbl>
      <w:tblPr>
        <w:tblStyle w:val="Tabellenraster"/>
        <w:tblW w:w="0" w:type="auto"/>
        <w:tblInd w:w="-3" w:type="dxa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11112"/>
      </w:tblGrid>
      <w:tr w:rsidR="00901730" w:rsidRPr="00B46070" w:rsidTr="00F078E6">
        <w:trPr>
          <w:trHeight w:val="284"/>
          <w:tblHeader/>
        </w:trPr>
        <w:tc>
          <w:tcPr>
            <w:tcW w:w="11112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clear" w:color="auto" w:fill="E6F7FB"/>
            <w:vAlign w:val="center"/>
          </w:tcPr>
          <w:p w:rsidR="00901730" w:rsidRPr="00B46070" w:rsidRDefault="00F43A43" w:rsidP="0043727A">
            <w:pPr>
              <w:pStyle w:val="Headline2"/>
              <w:rPr>
                <w:color w:val="00AFD7"/>
                <w:lang w:val="en-US"/>
              </w:rPr>
            </w:pPr>
            <w:bookmarkStart w:id="3" w:name="_Hlk11504563"/>
            <w:r w:rsidRPr="00B46070">
              <w:rPr>
                <w:color w:val="00AFD7"/>
                <w:lang w:val="en-US"/>
              </w:rPr>
              <w:lastRenderedPageBreak/>
              <w:t xml:space="preserve">2.1 </w:t>
            </w:r>
            <w:proofErr w:type="spellStart"/>
            <w:r w:rsidRPr="00B46070">
              <w:rPr>
                <w:color w:val="00AFD7"/>
                <w:lang w:val="en-US"/>
              </w:rPr>
              <w:t>Informationsrecherche</w:t>
            </w:r>
            <w:proofErr w:type="spellEnd"/>
          </w:p>
        </w:tc>
      </w:tr>
      <w:bookmarkEnd w:id="3"/>
      <w:tr w:rsidR="00901730" w:rsidTr="00F078E6">
        <w:tc>
          <w:tcPr>
            <w:tcW w:w="11112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85" w:type="dxa"/>
              <w:bottom w:w="57" w:type="dxa"/>
            </w:tcMar>
          </w:tcPr>
          <w:p w:rsidR="00901730" w:rsidRPr="00DF59DB" w:rsidRDefault="00F43A43" w:rsidP="0043727A">
            <w:pPr>
              <w:rPr>
                <w:b/>
                <w:bCs/>
                <w:sz w:val="14"/>
                <w:szCs w:val="14"/>
              </w:rPr>
            </w:pPr>
            <w:r w:rsidRPr="00D067A5">
              <w:rPr>
                <w:b/>
                <w:bCs/>
                <w:sz w:val="14"/>
                <w:szCs w:val="14"/>
              </w:rPr>
              <w:t>Informationsrecherchen zielgerichtet durchführen und dabei Suchstrateg</w:t>
            </w:r>
            <w:r w:rsidRPr="00F43A43">
              <w:rPr>
                <w:b/>
                <w:bCs/>
                <w:sz w:val="14"/>
                <w:szCs w:val="14"/>
              </w:rPr>
              <w:t>ien anwenden</w:t>
            </w:r>
          </w:p>
        </w:tc>
      </w:tr>
      <w:tr w:rsidR="00901730" w:rsidRPr="00901730" w:rsidTr="00F078E6">
        <w:trPr>
          <w:trHeight w:val="2552"/>
        </w:trPr>
        <w:tc>
          <w:tcPr>
            <w:tcW w:w="11112" w:type="dxa"/>
            <w:tcBorders>
              <w:top w:val="nil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901730" w:rsidRPr="00901730" w:rsidRDefault="00901730" w:rsidP="0043727A"/>
        </w:tc>
      </w:tr>
    </w:tbl>
    <w:p w:rsidR="00B46070" w:rsidRDefault="00B46070" w:rsidP="001C18E2">
      <w:pPr>
        <w:pStyle w:val="Abstand"/>
      </w:pPr>
    </w:p>
    <w:tbl>
      <w:tblPr>
        <w:tblStyle w:val="Tabellenraster"/>
        <w:tblW w:w="0" w:type="auto"/>
        <w:tblInd w:w="-3" w:type="dxa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11112"/>
      </w:tblGrid>
      <w:tr w:rsidR="00901730" w:rsidRPr="00E472F5" w:rsidTr="00F078E6">
        <w:trPr>
          <w:trHeight w:hRule="exact" w:val="284"/>
          <w:tblHeader/>
        </w:trPr>
        <w:tc>
          <w:tcPr>
            <w:tcW w:w="11112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clear" w:color="auto" w:fill="E6F7FB"/>
            <w:vAlign w:val="center"/>
          </w:tcPr>
          <w:p w:rsidR="00901730" w:rsidRPr="0033466C" w:rsidRDefault="00F43A43" w:rsidP="0043727A">
            <w:pPr>
              <w:pStyle w:val="Headline2"/>
              <w:rPr>
                <w:color w:val="00AFD7"/>
              </w:rPr>
            </w:pPr>
            <w:r w:rsidRPr="00F43A43">
              <w:rPr>
                <w:color w:val="00AFD7"/>
              </w:rPr>
              <w:t>2.2 Informationsauswertung</w:t>
            </w:r>
          </w:p>
        </w:tc>
      </w:tr>
      <w:tr w:rsidR="00901730" w:rsidTr="00F078E6">
        <w:tc>
          <w:tcPr>
            <w:tcW w:w="11112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85" w:type="dxa"/>
              <w:bottom w:w="57" w:type="dxa"/>
            </w:tcMar>
          </w:tcPr>
          <w:p w:rsidR="00901730" w:rsidRPr="00DF59DB" w:rsidRDefault="00F43A43" w:rsidP="0043727A">
            <w:pPr>
              <w:rPr>
                <w:b/>
                <w:bCs/>
                <w:sz w:val="14"/>
                <w:szCs w:val="14"/>
              </w:rPr>
            </w:pPr>
            <w:r w:rsidRPr="00F43A43">
              <w:rPr>
                <w:b/>
                <w:bCs/>
                <w:sz w:val="14"/>
                <w:szCs w:val="14"/>
              </w:rPr>
              <w:t>Themenrelevante Informationen und Daten aus Medienangeboten filtern, strukturieren, umwandeln und aufbereiten</w:t>
            </w:r>
          </w:p>
        </w:tc>
      </w:tr>
      <w:tr w:rsidR="00901730" w:rsidRPr="00901730" w:rsidTr="00027DB7">
        <w:trPr>
          <w:trHeight w:val="2551"/>
        </w:trPr>
        <w:tc>
          <w:tcPr>
            <w:tcW w:w="11112" w:type="dxa"/>
            <w:tcBorders>
              <w:top w:val="nil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901730" w:rsidRPr="00901730" w:rsidRDefault="00901730" w:rsidP="0043727A"/>
        </w:tc>
      </w:tr>
    </w:tbl>
    <w:p w:rsidR="00B46070" w:rsidRDefault="00B46070" w:rsidP="001C18E2">
      <w:pPr>
        <w:pStyle w:val="Abstand"/>
      </w:pPr>
    </w:p>
    <w:tbl>
      <w:tblPr>
        <w:tblStyle w:val="Tabellenraster"/>
        <w:tblW w:w="0" w:type="auto"/>
        <w:tblInd w:w="-3" w:type="dxa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11112"/>
      </w:tblGrid>
      <w:tr w:rsidR="00901730" w:rsidRPr="00E472F5" w:rsidTr="00F078E6">
        <w:trPr>
          <w:trHeight w:hRule="exact" w:val="284"/>
          <w:tblHeader/>
        </w:trPr>
        <w:tc>
          <w:tcPr>
            <w:tcW w:w="11112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clear" w:color="auto" w:fill="E6F7FB"/>
            <w:vAlign w:val="center"/>
          </w:tcPr>
          <w:p w:rsidR="00901730" w:rsidRPr="0033466C" w:rsidRDefault="00F43A43" w:rsidP="0043727A">
            <w:pPr>
              <w:pStyle w:val="Headline2"/>
              <w:rPr>
                <w:color w:val="00AFD7"/>
              </w:rPr>
            </w:pPr>
            <w:r w:rsidRPr="00F43A43">
              <w:rPr>
                <w:color w:val="00AFD7"/>
              </w:rPr>
              <w:t>2.3 Informationsbewertung</w:t>
            </w:r>
          </w:p>
        </w:tc>
      </w:tr>
      <w:tr w:rsidR="00901730" w:rsidTr="00F078E6">
        <w:tc>
          <w:tcPr>
            <w:tcW w:w="11112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85" w:type="dxa"/>
              <w:bottom w:w="57" w:type="dxa"/>
            </w:tcMar>
          </w:tcPr>
          <w:p w:rsidR="00901730" w:rsidRPr="00DF59DB" w:rsidRDefault="00F43A43" w:rsidP="0043727A">
            <w:pPr>
              <w:rPr>
                <w:b/>
                <w:bCs/>
                <w:sz w:val="14"/>
                <w:szCs w:val="14"/>
              </w:rPr>
            </w:pPr>
            <w:r w:rsidRPr="00F43A43">
              <w:rPr>
                <w:b/>
                <w:bCs/>
                <w:sz w:val="14"/>
                <w:szCs w:val="14"/>
              </w:rPr>
              <w:t>Informationen, Daten und ihre Quellen sowie dahinterliegende Strategien und Absichten erkennen und kritisch bewerten</w:t>
            </w:r>
          </w:p>
        </w:tc>
      </w:tr>
      <w:tr w:rsidR="00901730" w:rsidTr="00027DB7">
        <w:trPr>
          <w:trHeight w:val="2551"/>
        </w:trPr>
        <w:tc>
          <w:tcPr>
            <w:tcW w:w="11112" w:type="dxa"/>
            <w:tcBorders>
              <w:top w:val="nil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901730" w:rsidRDefault="00901730" w:rsidP="0043727A"/>
        </w:tc>
      </w:tr>
    </w:tbl>
    <w:p w:rsidR="00B46070" w:rsidRDefault="00B46070" w:rsidP="001C18E2">
      <w:pPr>
        <w:pStyle w:val="Abstand"/>
      </w:pPr>
    </w:p>
    <w:tbl>
      <w:tblPr>
        <w:tblStyle w:val="Tabellenraster"/>
        <w:tblW w:w="0" w:type="auto"/>
        <w:tblInd w:w="-3" w:type="dxa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11112"/>
      </w:tblGrid>
      <w:tr w:rsidR="00901730" w:rsidRPr="00E472F5" w:rsidTr="00F078E6">
        <w:trPr>
          <w:trHeight w:hRule="exact" w:val="284"/>
        </w:trPr>
        <w:tc>
          <w:tcPr>
            <w:tcW w:w="11112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clear" w:color="auto" w:fill="E6F7FB"/>
            <w:vAlign w:val="center"/>
          </w:tcPr>
          <w:p w:rsidR="00901730" w:rsidRPr="0033466C" w:rsidRDefault="00F43A43" w:rsidP="0043727A">
            <w:pPr>
              <w:pStyle w:val="Headline2"/>
              <w:rPr>
                <w:color w:val="00AFD7"/>
              </w:rPr>
            </w:pPr>
            <w:r w:rsidRPr="00F43A43">
              <w:rPr>
                <w:color w:val="00AFD7"/>
              </w:rPr>
              <w:t>2.4 Informationskritik</w:t>
            </w:r>
          </w:p>
        </w:tc>
      </w:tr>
      <w:tr w:rsidR="00901730" w:rsidTr="00F078E6">
        <w:tc>
          <w:tcPr>
            <w:tcW w:w="11112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85" w:type="dxa"/>
              <w:bottom w:w="57" w:type="dxa"/>
            </w:tcMar>
          </w:tcPr>
          <w:p w:rsidR="00901730" w:rsidRPr="00DF59DB" w:rsidRDefault="00F43A43" w:rsidP="0043727A">
            <w:pPr>
              <w:rPr>
                <w:b/>
                <w:bCs/>
                <w:sz w:val="14"/>
                <w:szCs w:val="14"/>
              </w:rPr>
            </w:pPr>
            <w:r w:rsidRPr="00F43A43">
              <w:rPr>
                <w:b/>
                <w:bCs/>
                <w:sz w:val="14"/>
                <w:szCs w:val="14"/>
              </w:rPr>
              <w:t>Unangemessene und gefährdende Medieninhalte erkennen und hinsichtlich rechtlicher Grundlagen sowie gesellschaftlicher Normen und Werte einschätzen; Jugend</w:t>
            </w:r>
            <w:r w:rsidR="00F424D2">
              <w:rPr>
                <w:b/>
                <w:bCs/>
                <w:sz w:val="14"/>
                <w:szCs w:val="14"/>
              </w:rPr>
              <w:t xml:space="preserve"> </w:t>
            </w:r>
            <w:r w:rsidRPr="00F43A43">
              <w:rPr>
                <w:b/>
                <w:bCs/>
                <w:sz w:val="14"/>
                <w:szCs w:val="14"/>
              </w:rPr>
              <w:t>und Verbraucherschutz kennen und Hilfs- und Unterstützungsstrukturen nutzen</w:t>
            </w:r>
          </w:p>
        </w:tc>
      </w:tr>
      <w:tr w:rsidR="00901730" w:rsidTr="00F078E6">
        <w:trPr>
          <w:trHeight w:val="2381"/>
        </w:trPr>
        <w:tc>
          <w:tcPr>
            <w:tcW w:w="11112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901730" w:rsidRDefault="00901730" w:rsidP="0043727A"/>
        </w:tc>
      </w:tr>
    </w:tbl>
    <w:p w:rsidR="00BA5C7E" w:rsidRPr="00901730" w:rsidRDefault="00BA5C7E" w:rsidP="00901730">
      <w:pPr>
        <w:spacing w:line="240" w:lineRule="auto"/>
        <w:rPr>
          <w:sz w:val="4"/>
          <w:szCs w:val="4"/>
        </w:rPr>
      </w:pPr>
    </w:p>
    <w:p w:rsidR="00BA5C7E" w:rsidRPr="00901730" w:rsidRDefault="00BA5C7E" w:rsidP="00901730">
      <w:pPr>
        <w:spacing w:line="240" w:lineRule="auto"/>
        <w:rPr>
          <w:sz w:val="4"/>
          <w:szCs w:val="4"/>
        </w:rPr>
        <w:sectPr w:rsidR="00BA5C7E" w:rsidRPr="00901730" w:rsidSect="00F078E6">
          <w:headerReference w:type="default" r:id="rId11"/>
          <w:pgSz w:w="11906" w:h="16838" w:code="9"/>
          <w:pgMar w:top="2211" w:right="397" w:bottom="964" w:left="397" w:header="284" w:footer="284" w:gutter="0"/>
          <w:cols w:space="708"/>
          <w:docGrid w:linePitch="360"/>
        </w:sectPr>
      </w:pPr>
    </w:p>
    <w:tbl>
      <w:tblPr>
        <w:tblStyle w:val="Tabellenraster"/>
        <w:tblW w:w="0" w:type="auto"/>
        <w:tblInd w:w="-3" w:type="dxa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11112"/>
      </w:tblGrid>
      <w:tr w:rsidR="00901730" w:rsidTr="00F078E6">
        <w:trPr>
          <w:trHeight w:val="284"/>
          <w:tblHeader/>
        </w:trPr>
        <w:tc>
          <w:tcPr>
            <w:tcW w:w="11112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clear" w:color="auto" w:fill="EBEFF4"/>
            <w:vAlign w:val="center"/>
          </w:tcPr>
          <w:p w:rsidR="00901730" w:rsidRPr="0033466C" w:rsidRDefault="00F43A43" w:rsidP="0043727A">
            <w:pPr>
              <w:pStyle w:val="Headline2"/>
              <w:rPr>
                <w:color w:val="326295"/>
              </w:rPr>
            </w:pPr>
            <w:r w:rsidRPr="00F43A43">
              <w:rPr>
                <w:color w:val="326295"/>
              </w:rPr>
              <w:lastRenderedPageBreak/>
              <w:t>3.1 Kommunikations- und Kooperationsprozess</w:t>
            </w:r>
            <w:r>
              <w:rPr>
                <w:color w:val="326295"/>
              </w:rPr>
              <w:t>e</w:t>
            </w:r>
          </w:p>
        </w:tc>
      </w:tr>
      <w:tr w:rsidR="00901730" w:rsidTr="00F078E6">
        <w:tc>
          <w:tcPr>
            <w:tcW w:w="11112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85" w:type="dxa"/>
              <w:bottom w:w="57" w:type="dxa"/>
            </w:tcMar>
          </w:tcPr>
          <w:p w:rsidR="00901730" w:rsidRPr="00DF59DB" w:rsidRDefault="00F43A43" w:rsidP="0043727A">
            <w:pPr>
              <w:rPr>
                <w:b/>
                <w:bCs/>
                <w:sz w:val="14"/>
                <w:szCs w:val="14"/>
              </w:rPr>
            </w:pPr>
            <w:r w:rsidRPr="00F43A43">
              <w:rPr>
                <w:b/>
                <w:bCs/>
                <w:sz w:val="14"/>
                <w:szCs w:val="14"/>
              </w:rPr>
              <w:t xml:space="preserve">Kommunikations- und Kooperationsprozesse mit digitalen Werkzeugen zielgerichtet gestalten </w:t>
            </w:r>
            <w:r>
              <w:rPr>
                <w:b/>
                <w:bCs/>
                <w:sz w:val="14"/>
                <w:szCs w:val="14"/>
              </w:rPr>
              <w:br/>
            </w:r>
            <w:r w:rsidRPr="00F43A43">
              <w:rPr>
                <w:b/>
                <w:bCs/>
                <w:sz w:val="14"/>
                <w:szCs w:val="14"/>
              </w:rPr>
              <w:t xml:space="preserve">sowie mediale Produkte </w:t>
            </w:r>
            <w:r>
              <w:rPr>
                <w:b/>
                <w:bCs/>
                <w:sz w:val="14"/>
                <w:szCs w:val="14"/>
              </w:rPr>
              <w:t>u</w:t>
            </w:r>
            <w:r w:rsidRPr="00F43A43">
              <w:rPr>
                <w:b/>
                <w:bCs/>
                <w:sz w:val="14"/>
                <w:szCs w:val="14"/>
              </w:rPr>
              <w:t>nd Informationen teilen</w:t>
            </w:r>
          </w:p>
        </w:tc>
      </w:tr>
      <w:tr w:rsidR="00901730" w:rsidRPr="00901730" w:rsidTr="00F078E6">
        <w:trPr>
          <w:trHeight w:val="2381"/>
        </w:trPr>
        <w:tc>
          <w:tcPr>
            <w:tcW w:w="11112" w:type="dxa"/>
            <w:tcBorders>
              <w:top w:val="nil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901730" w:rsidRPr="00901730" w:rsidRDefault="00901730" w:rsidP="0043727A"/>
        </w:tc>
      </w:tr>
    </w:tbl>
    <w:p w:rsidR="00B46070" w:rsidRDefault="00B46070" w:rsidP="001C18E2">
      <w:pPr>
        <w:pStyle w:val="Abstand"/>
      </w:pPr>
    </w:p>
    <w:tbl>
      <w:tblPr>
        <w:tblStyle w:val="Tabellenraster"/>
        <w:tblW w:w="0" w:type="auto"/>
        <w:tblInd w:w="-3" w:type="dxa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11112"/>
      </w:tblGrid>
      <w:tr w:rsidR="00901730" w:rsidRPr="00E472F5" w:rsidTr="00F078E6">
        <w:trPr>
          <w:trHeight w:hRule="exact" w:val="284"/>
          <w:tblHeader/>
        </w:trPr>
        <w:tc>
          <w:tcPr>
            <w:tcW w:w="11112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clear" w:color="auto" w:fill="EBEFF4"/>
            <w:vAlign w:val="center"/>
          </w:tcPr>
          <w:p w:rsidR="00901730" w:rsidRPr="0033466C" w:rsidRDefault="00F43A43" w:rsidP="0043727A">
            <w:pPr>
              <w:pStyle w:val="Headline2"/>
              <w:rPr>
                <w:color w:val="326295"/>
              </w:rPr>
            </w:pPr>
            <w:r w:rsidRPr="00F43A43">
              <w:rPr>
                <w:color w:val="326295"/>
              </w:rPr>
              <w:t>3.2 Kommunikations- und Kooperationsregeln</w:t>
            </w:r>
          </w:p>
        </w:tc>
      </w:tr>
      <w:tr w:rsidR="00901730" w:rsidTr="00F078E6">
        <w:tc>
          <w:tcPr>
            <w:tcW w:w="11112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85" w:type="dxa"/>
              <w:bottom w:w="57" w:type="dxa"/>
            </w:tcMar>
          </w:tcPr>
          <w:p w:rsidR="00901730" w:rsidRPr="00DF59DB" w:rsidRDefault="00F43A43" w:rsidP="0043727A">
            <w:pPr>
              <w:rPr>
                <w:b/>
                <w:bCs/>
                <w:sz w:val="14"/>
                <w:szCs w:val="14"/>
              </w:rPr>
            </w:pPr>
            <w:r w:rsidRPr="00F43A43">
              <w:rPr>
                <w:b/>
                <w:bCs/>
                <w:sz w:val="14"/>
                <w:szCs w:val="14"/>
              </w:rPr>
              <w:t>Regeln für digitale Kommunikation und Kooperation kennen, formulieren und einhalten</w:t>
            </w:r>
          </w:p>
        </w:tc>
      </w:tr>
      <w:tr w:rsidR="00901730" w:rsidRPr="00901730" w:rsidTr="00027DB7">
        <w:trPr>
          <w:trHeight w:val="2551"/>
        </w:trPr>
        <w:tc>
          <w:tcPr>
            <w:tcW w:w="11112" w:type="dxa"/>
            <w:tcBorders>
              <w:top w:val="nil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901730" w:rsidRPr="00901730" w:rsidRDefault="00901730" w:rsidP="0043727A"/>
        </w:tc>
      </w:tr>
    </w:tbl>
    <w:p w:rsidR="00B46070" w:rsidRDefault="00B46070" w:rsidP="001C18E2">
      <w:pPr>
        <w:pStyle w:val="Abstand"/>
      </w:pPr>
    </w:p>
    <w:tbl>
      <w:tblPr>
        <w:tblStyle w:val="Tabellenraster"/>
        <w:tblW w:w="0" w:type="auto"/>
        <w:tblInd w:w="-3" w:type="dxa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11112"/>
      </w:tblGrid>
      <w:tr w:rsidR="00901730" w:rsidRPr="00E472F5" w:rsidTr="00F078E6">
        <w:trPr>
          <w:trHeight w:hRule="exact" w:val="284"/>
          <w:tblHeader/>
        </w:trPr>
        <w:tc>
          <w:tcPr>
            <w:tcW w:w="11112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clear" w:color="auto" w:fill="EBEFF4"/>
            <w:vAlign w:val="center"/>
          </w:tcPr>
          <w:p w:rsidR="00901730" w:rsidRPr="0033466C" w:rsidRDefault="00F43A43" w:rsidP="0043727A">
            <w:pPr>
              <w:pStyle w:val="Headline2"/>
              <w:rPr>
                <w:color w:val="326295"/>
              </w:rPr>
            </w:pPr>
            <w:r w:rsidRPr="00F43A43">
              <w:rPr>
                <w:color w:val="326295"/>
              </w:rPr>
              <w:t>3.3 Kommunikation und Kooperation in der Gesellschaft</w:t>
            </w:r>
          </w:p>
        </w:tc>
      </w:tr>
      <w:tr w:rsidR="00901730" w:rsidTr="00F078E6">
        <w:tc>
          <w:tcPr>
            <w:tcW w:w="11112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85" w:type="dxa"/>
              <w:bottom w:w="57" w:type="dxa"/>
            </w:tcMar>
          </w:tcPr>
          <w:p w:rsidR="00F43A43" w:rsidRPr="00F43A43" w:rsidRDefault="00F43A43" w:rsidP="00F43A43">
            <w:pPr>
              <w:rPr>
                <w:b/>
                <w:bCs/>
                <w:sz w:val="14"/>
                <w:szCs w:val="14"/>
              </w:rPr>
            </w:pPr>
            <w:r w:rsidRPr="00F43A43">
              <w:rPr>
                <w:b/>
                <w:bCs/>
                <w:sz w:val="14"/>
                <w:szCs w:val="14"/>
              </w:rPr>
              <w:t>Kommunikations- und Kooperationsprozesse im Sinne einer aktiven Teilhabe an der Gesellschaft gestalten und reflektieren;</w:t>
            </w:r>
          </w:p>
          <w:p w:rsidR="00901730" w:rsidRPr="00DF59DB" w:rsidRDefault="00F43A43" w:rsidP="00F43A43">
            <w:pPr>
              <w:rPr>
                <w:b/>
                <w:bCs/>
                <w:sz w:val="14"/>
                <w:szCs w:val="14"/>
              </w:rPr>
            </w:pPr>
            <w:r w:rsidRPr="00F43A43">
              <w:rPr>
                <w:b/>
                <w:bCs/>
                <w:sz w:val="14"/>
                <w:szCs w:val="14"/>
              </w:rPr>
              <w:t>ethische Grundsätze sowie kulturell-gesellschaftliche Normen beachten</w:t>
            </w:r>
          </w:p>
        </w:tc>
      </w:tr>
      <w:tr w:rsidR="00901730" w:rsidTr="00F078E6">
        <w:trPr>
          <w:trHeight w:val="2381"/>
        </w:trPr>
        <w:tc>
          <w:tcPr>
            <w:tcW w:w="11112" w:type="dxa"/>
            <w:tcBorders>
              <w:top w:val="nil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901730" w:rsidRDefault="00901730" w:rsidP="0043727A"/>
        </w:tc>
      </w:tr>
    </w:tbl>
    <w:p w:rsidR="00B46070" w:rsidRDefault="00B46070" w:rsidP="001C18E2">
      <w:pPr>
        <w:pStyle w:val="Abstand"/>
      </w:pPr>
    </w:p>
    <w:tbl>
      <w:tblPr>
        <w:tblStyle w:val="Tabellenraster"/>
        <w:tblW w:w="0" w:type="auto"/>
        <w:tblInd w:w="-3" w:type="dxa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11112"/>
      </w:tblGrid>
      <w:tr w:rsidR="00901730" w:rsidRPr="00E472F5" w:rsidTr="00F078E6">
        <w:trPr>
          <w:trHeight w:hRule="exact" w:val="284"/>
          <w:tblHeader/>
        </w:trPr>
        <w:tc>
          <w:tcPr>
            <w:tcW w:w="11112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clear" w:color="auto" w:fill="EBEFF4"/>
            <w:vAlign w:val="center"/>
          </w:tcPr>
          <w:p w:rsidR="00901730" w:rsidRPr="0033466C" w:rsidRDefault="00F43A43" w:rsidP="0043727A">
            <w:pPr>
              <w:pStyle w:val="Headline2"/>
              <w:rPr>
                <w:color w:val="326295"/>
              </w:rPr>
            </w:pPr>
            <w:r w:rsidRPr="00F43A43">
              <w:rPr>
                <w:color w:val="326295"/>
              </w:rPr>
              <w:t>3.4 Cybergewalt und -kriminalität</w:t>
            </w:r>
          </w:p>
        </w:tc>
      </w:tr>
      <w:tr w:rsidR="00901730" w:rsidTr="00F078E6">
        <w:tc>
          <w:tcPr>
            <w:tcW w:w="11112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85" w:type="dxa"/>
              <w:bottom w:w="57" w:type="dxa"/>
            </w:tcMar>
          </w:tcPr>
          <w:p w:rsidR="00901730" w:rsidRPr="00DF59DB" w:rsidRDefault="00F43A43" w:rsidP="00F43A43">
            <w:pPr>
              <w:rPr>
                <w:b/>
                <w:bCs/>
                <w:sz w:val="14"/>
                <w:szCs w:val="14"/>
              </w:rPr>
            </w:pPr>
            <w:r w:rsidRPr="00F43A43">
              <w:rPr>
                <w:b/>
                <w:bCs/>
                <w:sz w:val="14"/>
                <w:szCs w:val="14"/>
              </w:rPr>
              <w:t>Persönliche, gesellschaftliche und wirtschaftliche Risiken und Auswirkungen von Cybergewalt und -kriminalität erkennen</w:t>
            </w:r>
            <w:r>
              <w:rPr>
                <w:b/>
                <w:bCs/>
                <w:sz w:val="14"/>
                <w:szCs w:val="14"/>
              </w:rPr>
              <w:br/>
            </w:r>
            <w:r w:rsidRPr="00F43A43">
              <w:rPr>
                <w:b/>
                <w:bCs/>
                <w:sz w:val="14"/>
                <w:szCs w:val="14"/>
              </w:rPr>
              <w:t>sowie Ansprechpartner und</w:t>
            </w:r>
            <w:r>
              <w:rPr>
                <w:b/>
                <w:bCs/>
                <w:sz w:val="14"/>
                <w:szCs w:val="14"/>
              </w:rPr>
              <w:t xml:space="preserve"> </w:t>
            </w:r>
            <w:r w:rsidRPr="00F43A43">
              <w:rPr>
                <w:b/>
                <w:bCs/>
                <w:sz w:val="14"/>
                <w:szCs w:val="14"/>
              </w:rPr>
              <w:t>Reaktionsmöglichkeiten kennen und nutzen</w:t>
            </w:r>
          </w:p>
        </w:tc>
      </w:tr>
      <w:tr w:rsidR="00901730" w:rsidTr="00F078E6">
        <w:trPr>
          <w:trHeight w:val="2381"/>
        </w:trPr>
        <w:tc>
          <w:tcPr>
            <w:tcW w:w="11112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901730" w:rsidRDefault="00901730" w:rsidP="0043727A"/>
        </w:tc>
      </w:tr>
    </w:tbl>
    <w:p w:rsidR="00BA5C7E" w:rsidRPr="00901730" w:rsidRDefault="00BA5C7E" w:rsidP="00901730">
      <w:pPr>
        <w:spacing w:line="240" w:lineRule="auto"/>
        <w:rPr>
          <w:sz w:val="4"/>
          <w:szCs w:val="4"/>
        </w:rPr>
      </w:pPr>
    </w:p>
    <w:p w:rsidR="00BA5C7E" w:rsidRPr="00901730" w:rsidRDefault="00BA5C7E" w:rsidP="00901730">
      <w:pPr>
        <w:spacing w:line="240" w:lineRule="auto"/>
        <w:rPr>
          <w:sz w:val="4"/>
          <w:szCs w:val="4"/>
        </w:rPr>
        <w:sectPr w:rsidR="00BA5C7E" w:rsidRPr="00901730" w:rsidSect="00F078E6">
          <w:headerReference w:type="default" r:id="rId12"/>
          <w:pgSz w:w="11906" w:h="16838" w:code="9"/>
          <w:pgMar w:top="2211" w:right="397" w:bottom="964" w:left="397" w:header="284" w:footer="284" w:gutter="0"/>
          <w:cols w:space="708"/>
          <w:docGrid w:linePitch="360"/>
        </w:sectPr>
      </w:pPr>
    </w:p>
    <w:tbl>
      <w:tblPr>
        <w:tblStyle w:val="Tabellenraster"/>
        <w:tblW w:w="0" w:type="auto"/>
        <w:tblInd w:w="-3" w:type="dxa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11112"/>
      </w:tblGrid>
      <w:tr w:rsidR="00901730" w:rsidTr="00F078E6">
        <w:trPr>
          <w:trHeight w:val="284"/>
          <w:tblHeader/>
        </w:trPr>
        <w:tc>
          <w:tcPr>
            <w:tcW w:w="11112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clear" w:color="auto" w:fill="FBE8F3"/>
            <w:vAlign w:val="center"/>
          </w:tcPr>
          <w:p w:rsidR="00901730" w:rsidRPr="00F43A43" w:rsidRDefault="00F43A43" w:rsidP="0043727A">
            <w:pPr>
              <w:pStyle w:val="Headline2"/>
              <w:rPr>
                <w:color w:val="DA1884"/>
              </w:rPr>
            </w:pPr>
            <w:r w:rsidRPr="00F43A43">
              <w:rPr>
                <w:color w:val="DA1884"/>
              </w:rPr>
              <w:lastRenderedPageBreak/>
              <w:t>4.1 Medienproduktion und Präsentation</w:t>
            </w:r>
          </w:p>
        </w:tc>
      </w:tr>
      <w:tr w:rsidR="00901730" w:rsidTr="00F078E6">
        <w:tc>
          <w:tcPr>
            <w:tcW w:w="11112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85" w:type="dxa"/>
              <w:bottom w:w="57" w:type="dxa"/>
            </w:tcMar>
          </w:tcPr>
          <w:p w:rsidR="00901730" w:rsidRPr="00DF59DB" w:rsidRDefault="00F43A43" w:rsidP="0043727A">
            <w:pPr>
              <w:rPr>
                <w:b/>
                <w:bCs/>
                <w:sz w:val="14"/>
                <w:szCs w:val="14"/>
              </w:rPr>
            </w:pPr>
            <w:r w:rsidRPr="00F43A43">
              <w:rPr>
                <w:b/>
                <w:bCs/>
                <w:sz w:val="14"/>
                <w:szCs w:val="14"/>
              </w:rPr>
              <w:t>Medienprodukte adressatengerecht planen, gestalten und präsentieren; Möglichkeiten des Veröffentlichens und Teilens kennen und nutzen</w:t>
            </w:r>
          </w:p>
        </w:tc>
      </w:tr>
      <w:tr w:rsidR="00901730" w:rsidRPr="00901730" w:rsidTr="00027DB7">
        <w:trPr>
          <w:trHeight w:val="2381"/>
        </w:trPr>
        <w:tc>
          <w:tcPr>
            <w:tcW w:w="11112" w:type="dxa"/>
            <w:tcBorders>
              <w:top w:val="nil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901730" w:rsidRPr="00901730" w:rsidRDefault="00901730" w:rsidP="0043727A"/>
        </w:tc>
      </w:tr>
    </w:tbl>
    <w:p w:rsidR="00B46070" w:rsidRDefault="00B46070" w:rsidP="001C18E2">
      <w:pPr>
        <w:pStyle w:val="Abstand"/>
      </w:pPr>
    </w:p>
    <w:tbl>
      <w:tblPr>
        <w:tblStyle w:val="Tabellenraster"/>
        <w:tblW w:w="0" w:type="auto"/>
        <w:tblInd w:w="-3" w:type="dxa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11112"/>
      </w:tblGrid>
      <w:tr w:rsidR="00901730" w:rsidRPr="00E472F5" w:rsidTr="00F078E6">
        <w:trPr>
          <w:trHeight w:hRule="exact" w:val="284"/>
          <w:tblHeader/>
        </w:trPr>
        <w:tc>
          <w:tcPr>
            <w:tcW w:w="11112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clear" w:color="auto" w:fill="FBE8F3"/>
            <w:vAlign w:val="center"/>
          </w:tcPr>
          <w:p w:rsidR="00901730" w:rsidRPr="00F43A43" w:rsidRDefault="00F43A43" w:rsidP="0043727A">
            <w:pPr>
              <w:pStyle w:val="Headline2"/>
              <w:rPr>
                <w:color w:val="DA1884"/>
              </w:rPr>
            </w:pPr>
            <w:r w:rsidRPr="00F43A43">
              <w:rPr>
                <w:color w:val="DA1884"/>
              </w:rPr>
              <w:t>4.2 Gestaltungsmittel</w:t>
            </w:r>
          </w:p>
        </w:tc>
      </w:tr>
      <w:tr w:rsidR="00901730" w:rsidTr="00F078E6">
        <w:tc>
          <w:tcPr>
            <w:tcW w:w="11112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85" w:type="dxa"/>
              <w:bottom w:w="57" w:type="dxa"/>
            </w:tcMar>
          </w:tcPr>
          <w:p w:rsidR="00901730" w:rsidRPr="00DF59DB" w:rsidRDefault="00F43A43" w:rsidP="0043727A">
            <w:pPr>
              <w:rPr>
                <w:b/>
                <w:bCs/>
                <w:sz w:val="14"/>
                <w:szCs w:val="14"/>
              </w:rPr>
            </w:pPr>
            <w:r w:rsidRPr="00F43A43">
              <w:rPr>
                <w:b/>
                <w:bCs/>
                <w:sz w:val="14"/>
                <w:szCs w:val="14"/>
              </w:rPr>
              <w:t xml:space="preserve">Gestaltungsmittel von Medienprodukten kennen, reflektiert anwenden sowie hinsichtlich ihrer Qualität, </w:t>
            </w:r>
            <w:r>
              <w:rPr>
                <w:b/>
                <w:bCs/>
                <w:sz w:val="14"/>
                <w:szCs w:val="14"/>
              </w:rPr>
              <w:br/>
            </w:r>
            <w:r w:rsidRPr="00F43A43">
              <w:rPr>
                <w:b/>
                <w:bCs/>
                <w:sz w:val="14"/>
                <w:szCs w:val="14"/>
              </w:rPr>
              <w:t>Wirkung und Aussageabsicht beurteilen</w:t>
            </w:r>
          </w:p>
        </w:tc>
      </w:tr>
      <w:tr w:rsidR="00901730" w:rsidRPr="00901730" w:rsidTr="00F078E6">
        <w:trPr>
          <w:trHeight w:val="2381"/>
        </w:trPr>
        <w:tc>
          <w:tcPr>
            <w:tcW w:w="11112" w:type="dxa"/>
            <w:tcBorders>
              <w:top w:val="nil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901730" w:rsidRPr="00901730" w:rsidRDefault="00901730" w:rsidP="0043727A"/>
        </w:tc>
      </w:tr>
    </w:tbl>
    <w:p w:rsidR="00B46070" w:rsidRDefault="00B46070" w:rsidP="001C18E2">
      <w:pPr>
        <w:pStyle w:val="Abstand"/>
      </w:pPr>
    </w:p>
    <w:tbl>
      <w:tblPr>
        <w:tblStyle w:val="Tabellenraster"/>
        <w:tblW w:w="0" w:type="auto"/>
        <w:tblInd w:w="-3" w:type="dxa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11112"/>
      </w:tblGrid>
      <w:tr w:rsidR="00901730" w:rsidRPr="00E472F5" w:rsidTr="00F078E6">
        <w:trPr>
          <w:trHeight w:hRule="exact" w:val="284"/>
          <w:tblHeader/>
        </w:trPr>
        <w:tc>
          <w:tcPr>
            <w:tcW w:w="11112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clear" w:color="auto" w:fill="FBE8F3"/>
            <w:vAlign w:val="center"/>
          </w:tcPr>
          <w:p w:rsidR="00901730" w:rsidRPr="00F43A43" w:rsidRDefault="00F43A43" w:rsidP="0043727A">
            <w:pPr>
              <w:pStyle w:val="Headline2"/>
              <w:rPr>
                <w:color w:val="DA1884"/>
              </w:rPr>
            </w:pPr>
            <w:r w:rsidRPr="00F43A43">
              <w:rPr>
                <w:color w:val="DA1884"/>
              </w:rPr>
              <w:t>4.3 Quellendokumentation</w:t>
            </w:r>
          </w:p>
        </w:tc>
      </w:tr>
      <w:tr w:rsidR="00901730" w:rsidTr="00F078E6">
        <w:tc>
          <w:tcPr>
            <w:tcW w:w="11112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85" w:type="dxa"/>
              <w:bottom w:w="57" w:type="dxa"/>
            </w:tcMar>
          </w:tcPr>
          <w:p w:rsidR="00901730" w:rsidRPr="00DF59DB" w:rsidRDefault="00F43A43" w:rsidP="0043727A">
            <w:pPr>
              <w:rPr>
                <w:b/>
                <w:bCs/>
                <w:sz w:val="14"/>
                <w:szCs w:val="14"/>
              </w:rPr>
            </w:pPr>
            <w:r w:rsidRPr="00F43A43">
              <w:rPr>
                <w:b/>
                <w:bCs/>
                <w:sz w:val="14"/>
                <w:szCs w:val="14"/>
              </w:rPr>
              <w:t>Standards der Quellenangaben beim Produzieren und Präsentieren von eigenen und fremden Inhalten kennen und anwenden</w:t>
            </w:r>
          </w:p>
        </w:tc>
      </w:tr>
      <w:tr w:rsidR="00901730" w:rsidTr="00027DB7">
        <w:trPr>
          <w:trHeight w:val="2551"/>
        </w:trPr>
        <w:tc>
          <w:tcPr>
            <w:tcW w:w="11112" w:type="dxa"/>
            <w:tcBorders>
              <w:top w:val="nil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901730" w:rsidRDefault="00901730" w:rsidP="0043727A"/>
        </w:tc>
      </w:tr>
    </w:tbl>
    <w:p w:rsidR="00B46070" w:rsidRDefault="00B46070" w:rsidP="001C18E2">
      <w:pPr>
        <w:pStyle w:val="Abstand"/>
      </w:pPr>
    </w:p>
    <w:tbl>
      <w:tblPr>
        <w:tblStyle w:val="Tabellenraster"/>
        <w:tblW w:w="0" w:type="auto"/>
        <w:tblInd w:w="-3" w:type="dxa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11112"/>
      </w:tblGrid>
      <w:tr w:rsidR="00901730" w:rsidRPr="00E472F5" w:rsidTr="00F078E6">
        <w:trPr>
          <w:trHeight w:hRule="exact" w:val="284"/>
          <w:tblHeader/>
        </w:trPr>
        <w:tc>
          <w:tcPr>
            <w:tcW w:w="11112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clear" w:color="auto" w:fill="FBE8F3"/>
            <w:vAlign w:val="center"/>
          </w:tcPr>
          <w:p w:rsidR="00901730" w:rsidRPr="00F43A43" w:rsidRDefault="00F43A43" w:rsidP="0043727A">
            <w:pPr>
              <w:pStyle w:val="Headline2"/>
              <w:rPr>
                <w:color w:val="DA1884"/>
              </w:rPr>
            </w:pPr>
            <w:r w:rsidRPr="00F43A43">
              <w:rPr>
                <w:color w:val="DA1884"/>
              </w:rPr>
              <w:t>4.4 Rechtliche Grundlagen</w:t>
            </w:r>
          </w:p>
        </w:tc>
      </w:tr>
      <w:tr w:rsidR="00901730" w:rsidTr="00F078E6">
        <w:tc>
          <w:tcPr>
            <w:tcW w:w="11112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85" w:type="dxa"/>
              <w:bottom w:w="57" w:type="dxa"/>
            </w:tcMar>
          </w:tcPr>
          <w:p w:rsidR="00901730" w:rsidRPr="00DF59DB" w:rsidRDefault="006D06F8" w:rsidP="0043727A">
            <w:pPr>
              <w:rPr>
                <w:b/>
                <w:bCs/>
                <w:sz w:val="14"/>
                <w:szCs w:val="14"/>
              </w:rPr>
            </w:pPr>
            <w:r w:rsidRPr="006D06F8">
              <w:rPr>
                <w:b/>
                <w:bCs/>
                <w:sz w:val="14"/>
                <w:szCs w:val="14"/>
              </w:rPr>
              <w:t xml:space="preserve">Rechtliche Grundlagen des Persönlichkeits- (u.a. des Bildrechts), Urheber- und Nutzungsrechts (u.a. Lizenzen) überprüfen, </w:t>
            </w:r>
            <w:r>
              <w:rPr>
                <w:b/>
                <w:bCs/>
                <w:sz w:val="14"/>
                <w:szCs w:val="14"/>
              </w:rPr>
              <w:br/>
            </w:r>
            <w:r w:rsidRPr="006D06F8">
              <w:rPr>
                <w:b/>
                <w:bCs/>
                <w:sz w:val="14"/>
                <w:szCs w:val="14"/>
              </w:rPr>
              <w:t>bewerten und beachten</w:t>
            </w:r>
          </w:p>
        </w:tc>
      </w:tr>
      <w:tr w:rsidR="00901730" w:rsidTr="00F078E6">
        <w:trPr>
          <w:trHeight w:val="2381"/>
        </w:trPr>
        <w:tc>
          <w:tcPr>
            <w:tcW w:w="11112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901730" w:rsidRDefault="00901730" w:rsidP="0043727A"/>
        </w:tc>
      </w:tr>
    </w:tbl>
    <w:p w:rsidR="00BA5C7E" w:rsidRPr="00901730" w:rsidRDefault="00BA5C7E" w:rsidP="00901730">
      <w:pPr>
        <w:spacing w:line="240" w:lineRule="auto"/>
        <w:rPr>
          <w:sz w:val="4"/>
          <w:szCs w:val="4"/>
        </w:rPr>
      </w:pPr>
    </w:p>
    <w:p w:rsidR="00BA5C7E" w:rsidRPr="00901730" w:rsidRDefault="00BA5C7E" w:rsidP="00901730">
      <w:pPr>
        <w:spacing w:line="240" w:lineRule="auto"/>
        <w:rPr>
          <w:sz w:val="4"/>
          <w:szCs w:val="4"/>
        </w:rPr>
        <w:sectPr w:rsidR="00BA5C7E" w:rsidRPr="00901730" w:rsidSect="00F078E6">
          <w:headerReference w:type="default" r:id="rId13"/>
          <w:pgSz w:w="11906" w:h="16838" w:code="9"/>
          <w:pgMar w:top="2211" w:right="397" w:bottom="964" w:left="397" w:header="284" w:footer="284" w:gutter="0"/>
          <w:cols w:space="708"/>
          <w:docGrid w:linePitch="360"/>
        </w:sectPr>
      </w:pPr>
    </w:p>
    <w:tbl>
      <w:tblPr>
        <w:tblStyle w:val="Tabellenraster"/>
        <w:tblW w:w="0" w:type="auto"/>
        <w:tblInd w:w="-3" w:type="dxa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11112"/>
      </w:tblGrid>
      <w:tr w:rsidR="00901730" w:rsidTr="00F078E6">
        <w:trPr>
          <w:trHeight w:val="284"/>
          <w:tblHeader/>
        </w:trPr>
        <w:tc>
          <w:tcPr>
            <w:tcW w:w="11112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clear" w:color="auto" w:fill="FBEAE8"/>
            <w:vAlign w:val="center"/>
          </w:tcPr>
          <w:p w:rsidR="00901730" w:rsidRPr="00F43A43" w:rsidRDefault="006D06F8" w:rsidP="0043727A">
            <w:pPr>
              <w:pStyle w:val="Headline2"/>
              <w:rPr>
                <w:color w:val="DA291C"/>
              </w:rPr>
            </w:pPr>
            <w:r w:rsidRPr="006D06F8">
              <w:rPr>
                <w:color w:val="DA291C"/>
              </w:rPr>
              <w:lastRenderedPageBreak/>
              <w:t>5.1 Medienanalyse</w:t>
            </w:r>
          </w:p>
        </w:tc>
      </w:tr>
      <w:tr w:rsidR="00901730" w:rsidTr="00F078E6">
        <w:tc>
          <w:tcPr>
            <w:tcW w:w="11112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85" w:type="dxa"/>
              <w:bottom w:w="57" w:type="dxa"/>
            </w:tcMar>
          </w:tcPr>
          <w:p w:rsidR="00901730" w:rsidRPr="00DF59DB" w:rsidRDefault="006D06F8" w:rsidP="0043727A">
            <w:pPr>
              <w:rPr>
                <w:b/>
                <w:bCs/>
                <w:sz w:val="14"/>
                <w:szCs w:val="14"/>
              </w:rPr>
            </w:pPr>
            <w:r w:rsidRPr="006D06F8">
              <w:rPr>
                <w:b/>
                <w:bCs/>
                <w:sz w:val="14"/>
                <w:szCs w:val="14"/>
              </w:rPr>
              <w:t>Die Vielfalt der Medien, ihre Entwicklung und Bedeutungen kennen, analysieren und reflektieren</w:t>
            </w:r>
          </w:p>
        </w:tc>
      </w:tr>
      <w:tr w:rsidR="00901730" w:rsidRPr="00901730" w:rsidTr="00027DB7">
        <w:trPr>
          <w:trHeight w:val="2551"/>
        </w:trPr>
        <w:tc>
          <w:tcPr>
            <w:tcW w:w="11112" w:type="dxa"/>
            <w:tcBorders>
              <w:top w:val="nil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901730" w:rsidRPr="00901730" w:rsidRDefault="00901730" w:rsidP="0043727A"/>
        </w:tc>
      </w:tr>
    </w:tbl>
    <w:p w:rsidR="00B46070" w:rsidRDefault="00B46070" w:rsidP="001C18E2">
      <w:pPr>
        <w:pStyle w:val="Abstand"/>
      </w:pPr>
    </w:p>
    <w:tbl>
      <w:tblPr>
        <w:tblStyle w:val="Tabellenraster"/>
        <w:tblW w:w="0" w:type="auto"/>
        <w:tblInd w:w="-3" w:type="dxa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11112"/>
      </w:tblGrid>
      <w:tr w:rsidR="00901730" w:rsidRPr="00E472F5" w:rsidTr="00F078E6">
        <w:trPr>
          <w:trHeight w:hRule="exact" w:val="284"/>
          <w:tblHeader/>
        </w:trPr>
        <w:tc>
          <w:tcPr>
            <w:tcW w:w="11112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clear" w:color="auto" w:fill="FBEAE8"/>
            <w:vAlign w:val="center"/>
          </w:tcPr>
          <w:p w:rsidR="00901730" w:rsidRPr="00F43A43" w:rsidRDefault="006D06F8" w:rsidP="0043727A">
            <w:pPr>
              <w:pStyle w:val="Headline2"/>
              <w:rPr>
                <w:color w:val="DA291C"/>
              </w:rPr>
            </w:pPr>
            <w:r w:rsidRPr="006D06F8">
              <w:rPr>
                <w:color w:val="DA291C"/>
              </w:rPr>
              <w:t>5.2 Meinungsbildung</w:t>
            </w:r>
          </w:p>
        </w:tc>
      </w:tr>
      <w:tr w:rsidR="00901730" w:rsidTr="00F078E6">
        <w:tc>
          <w:tcPr>
            <w:tcW w:w="11112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85" w:type="dxa"/>
              <w:bottom w:w="57" w:type="dxa"/>
            </w:tcMar>
          </w:tcPr>
          <w:p w:rsidR="00901730" w:rsidRPr="00DF59DB" w:rsidRDefault="0043727A" w:rsidP="0043727A">
            <w:pPr>
              <w:rPr>
                <w:b/>
                <w:bCs/>
                <w:sz w:val="14"/>
                <w:szCs w:val="14"/>
              </w:rPr>
            </w:pPr>
            <w:r w:rsidRPr="0043727A">
              <w:rPr>
                <w:b/>
                <w:bCs/>
                <w:sz w:val="14"/>
                <w:szCs w:val="14"/>
              </w:rPr>
              <w:t>Die interessengeleitete Setzung und Verbreitung von Themen in Medien erkennen sowie in Bezug auf die Meinungsbildung beurteilen</w:t>
            </w:r>
          </w:p>
        </w:tc>
      </w:tr>
      <w:tr w:rsidR="00901730" w:rsidRPr="00901730" w:rsidTr="00027DB7">
        <w:trPr>
          <w:trHeight w:val="2551"/>
        </w:trPr>
        <w:tc>
          <w:tcPr>
            <w:tcW w:w="11112" w:type="dxa"/>
            <w:tcBorders>
              <w:top w:val="nil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901730" w:rsidRPr="00901730" w:rsidRDefault="00901730" w:rsidP="0043727A"/>
        </w:tc>
      </w:tr>
    </w:tbl>
    <w:p w:rsidR="00B46070" w:rsidRDefault="00B46070" w:rsidP="001C18E2">
      <w:pPr>
        <w:pStyle w:val="Abstand"/>
      </w:pPr>
    </w:p>
    <w:tbl>
      <w:tblPr>
        <w:tblStyle w:val="Tabellenraster"/>
        <w:tblW w:w="0" w:type="auto"/>
        <w:tblInd w:w="-3" w:type="dxa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11112"/>
      </w:tblGrid>
      <w:tr w:rsidR="00901730" w:rsidRPr="00E472F5" w:rsidTr="00F078E6">
        <w:trPr>
          <w:trHeight w:hRule="exact" w:val="284"/>
          <w:tblHeader/>
        </w:trPr>
        <w:tc>
          <w:tcPr>
            <w:tcW w:w="11112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clear" w:color="auto" w:fill="FBEAE8"/>
            <w:vAlign w:val="center"/>
          </w:tcPr>
          <w:p w:rsidR="00901730" w:rsidRPr="00F43A43" w:rsidRDefault="0043727A" w:rsidP="0043727A">
            <w:pPr>
              <w:pStyle w:val="Headline2"/>
              <w:rPr>
                <w:color w:val="DA291C"/>
              </w:rPr>
            </w:pPr>
            <w:r w:rsidRPr="0043727A">
              <w:rPr>
                <w:color w:val="DA291C"/>
              </w:rPr>
              <w:t>5.3 Identitätsbildung</w:t>
            </w:r>
          </w:p>
        </w:tc>
      </w:tr>
      <w:tr w:rsidR="00901730" w:rsidTr="00F078E6">
        <w:tc>
          <w:tcPr>
            <w:tcW w:w="11112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85" w:type="dxa"/>
              <w:bottom w:w="57" w:type="dxa"/>
            </w:tcMar>
          </w:tcPr>
          <w:p w:rsidR="00901730" w:rsidRPr="00DF59DB" w:rsidRDefault="0043727A" w:rsidP="0043727A">
            <w:pPr>
              <w:rPr>
                <w:b/>
                <w:bCs/>
                <w:sz w:val="14"/>
                <w:szCs w:val="14"/>
              </w:rPr>
            </w:pPr>
            <w:r w:rsidRPr="0043727A">
              <w:rPr>
                <w:b/>
                <w:bCs/>
                <w:sz w:val="14"/>
                <w:szCs w:val="14"/>
              </w:rPr>
              <w:t xml:space="preserve">Chancen und Herausforderungen von Medien für die Realitätswahrnehmung erkennen und analysieren </w:t>
            </w:r>
            <w:r>
              <w:rPr>
                <w:b/>
                <w:bCs/>
                <w:sz w:val="14"/>
                <w:szCs w:val="14"/>
              </w:rPr>
              <w:br/>
            </w:r>
            <w:r w:rsidRPr="0043727A">
              <w:rPr>
                <w:b/>
                <w:bCs/>
                <w:sz w:val="14"/>
                <w:szCs w:val="14"/>
              </w:rPr>
              <w:t>sowie für die eigene Identitätsbildung nutzen</w:t>
            </w:r>
          </w:p>
        </w:tc>
      </w:tr>
      <w:tr w:rsidR="00901730" w:rsidTr="00F078E6">
        <w:trPr>
          <w:trHeight w:val="2381"/>
        </w:trPr>
        <w:tc>
          <w:tcPr>
            <w:tcW w:w="11112" w:type="dxa"/>
            <w:tcBorders>
              <w:top w:val="nil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901730" w:rsidRDefault="00901730" w:rsidP="0043727A"/>
        </w:tc>
      </w:tr>
    </w:tbl>
    <w:p w:rsidR="00B46070" w:rsidRDefault="00B46070" w:rsidP="001C18E2">
      <w:pPr>
        <w:pStyle w:val="Abstand"/>
      </w:pPr>
    </w:p>
    <w:tbl>
      <w:tblPr>
        <w:tblStyle w:val="Tabellenraster"/>
        <w:tblW w:w="0" w:type="auto"/>
        <w:tblInd w:w="-3" w:type="dxa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11112"/>
      </w:tblGrid>
      <w:tr w:rsidR="00901730" w:rsidRPr="00E472F5" w:rsidTr="00F078E6">
        <w:trPr>
          <w:trHeight w:hRule="exact" w:val="284"/>
          <w:tblHeader/>
        </w:trPr>
        <w:tc>
          <w:tcPr>
            <w:tcW w:w="11112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clear" w:color="auto" w:fill="FBEAE8"/>
            <w:vAlign w:val="center"/>
          </w:tcPr>
          <w:p w:rsidR="00901730" w:rsidRPr="00F43A43" w:rsidRDefault="0043727A" w:rsidP="0043727A">
            <w:pPr>
              <w:pStyle w:val="Headline2"/>
              <w:rPr>
                <w:color w:val="DA291C"/>
              </w:rPr>
            </w:pPr>
            <w:r w:rsidRPr="0043727A">
              <w:rPr>
                <w:color w:val="DA291C"/>
              </w:rPr>
              <w:t>5.4 Selbstregulierte Mediennutzung</w:t>
            </w:r>
          </w:p>
        </w:tc>
      </w:tr>
      <w:tr w:rsidR="00901730" w:rsidTr="00F078E6">
        <w:tc>
          <w:tcPr>
            <w:tcW w:w="11112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85" w:type="dxa"/>
              <w:bottom w:w="57" w:type="dxa"/>
            </w:tcMar>
          </w:tcPr>
          <w:p w:rsidR="00901730" w:rsidRPr="00DF59DB" w:rsidRDefault="0043727A" w:rsidP="0043727A">
            <w:pPr>
              <w:rPr>
                <w:b/>
                <w:bCs/>
                <w:sz w:val="14"/>
                <w:szCs w:val="14"/>
              </w:rPr>
            </w:pPr>
            <w:r w:rsidRPr="0043727A">
              <w:rPr>
                <w:b/>
                <w:bCs/>
                <w:sz w:val="14"/>
                <w:szCs w:val="14"/>
              </w:rPr>
              <w:t xml:space="preserve">Medien und ihre Wirkungen beschreiben, kritisch reflektieren und deren Nutzung selbstverantwortlich regulieren; </w:t>
            </w:r>
            <w:r>
              <w:rPr>
                <w:b/>
                <w:bCs/>
                <w:sz w:val="14"/>
                <w:szCs w:val="14"/>
              </w:rPr>
              <w:br/>
            </w:r>
            <w:r w:rsidRPr="0043727A">
              <w:rPr>
                <w:b/>
                <w:bCs/>
                <w:sz w:val="14"/>
                <w:szCs w:val="14"/>
              </w:rPr>
              <w:t>andere bei ihrer Mediennutzung unterstützen</w:t>
            </w:r>
          </w:p>
        </w:tc>
      </w:tr>
      <w:tr w:rsidR="00901730" w:rsidTr="00F078E6">
        <w:trPr>
          <w:trHeight w:val="2381"/>
        </w:trPr>
        <w:tc>
          <w:tcPr>
            <w:tcW w:w="11112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901730" w:rsidRDefault="00901730" w:rsidP="0043727A"/>
        </w:tc>
      </w:tr>
    </w:tbl>
    <w:p w:rsidR="00BA5C7E" w:rsidRPr="00901730" w:rsidRDefault="00BA5C7E" w:rsidP="00901730">
      <w:pPr>
        <w:spacing w:line="240" w:lineRule="auto"/>
        <w:rPr>
          <w:sz w:val="4"/>
          <w:szCs w:val="4"/>
        </w:rPr>
      </w:pPr>
    </w:p>
    <w:p w:rsidR="00BA5C7E" w:rsidRPr="00901730" w:rsidRDefault="00BA5C7E" w:rsidP="00901730">
      <w:pPr>
        <w:spacing w:line="240" w:lineRule="auto"/>
        <w:rPr>
          <w:sz w:val="4"/>
          <w:szCs w:val="4"/>
        </w:rPr>
        <w:sectPr w:rsidR="00BA5C7E" w:rsidRPr="00901730" w:rsidSect="00F078E6">
          <w:headerReference w:type="default" r:id="rId14"/>
          <w:pgSz w:w="11906" w:h="16838" w:code="9"/>
          <w:pgMar w:top="2211" w:right="397" w:bottom="964" w:left="397" w:header="284" w:footer="284" w:gutter="0"/>
          <w:cols w:space="708"/>
          <w:docGrid w:linePitch="360"/>
        </w:sectPr>
      </w:pPr>
    </w:p>
    <w:tbl>
      <w:tblPr>
        <w:tblStyle w:val="Tabellenraster"/>
        <w:tblW w:w="0" w:type="auto"/>
        <w:tblInd w:w="-3" w:type="dxa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11112"/>
      </w:tblGrid>
      <w:tr w:rsidR="00901730" w:rsidTr="00F078E6">
        <w:trPr>
          <w:trHeight w:val="284"/>
          <w:tblHeader/>
        </w:trPr>
        <w:tc>
          <w:tcPr>
            <w:tcW w:w="11112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clear" w:color="auto" w:fill="FEF8EB"/>
            <w:vAlign w:val="center"/>
          </w:tcPr>
          <w:p w:rsidR="00901730" w:rsidRPr="00F43A43" w:rsidRDefault="0043727A" w:rsidP="0043727A">
            <w:pPr>
              <w:pStyle w:val="Headline2"/>
              <w:rPr>
                <w:color w:val="F1B434"/>
              </w:rPr>
            </w:pPr>
            <w:r w:rsidRPr="0043727A">
              <w:rPr>
                <w:color w:val="F1B434"/>
              </w:rPr>
              <w:lastRenderedPageBreak/>
              <w:t>6.1 Prinzipien der digitalen Welt</w:t>
            </w:r>
          </w:p>
        </w:tc>
      </w:tr>
      <w:tr w:rsidR="00901730" w:rsidTr="00F078E6">
        <w:tc>
          <w:tcPr>
            <w:tcW w:w="11112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85" w:type="dxa"/>
              <w:bottom w:w="57" w:type="dxa"/>
            </w:tcMar>
          </w:tcPr>
          <w:p w:rsidR="00901730" w:rsidRPr="00DF59DB" w:rsidRDefault="0043727A" w:rsidP="0043727A">
            <w:pPr>
              <w:rPr>
                <w:b/>
                <w:bCs/>
                <w:sz w:val="14"/>
                <w:szCs w:val="14"/>
              </w:rPr>
            </w:pPr>
            <w:r w:rsidRPr="0043727A">
              <w:rPr>
                <w:b/>
                <w:bCs/>
                <w:sz w:val="14"/>
                <w:szCs w:val="14"/>
              </w:rPr>
              <w:t>Grundlegende Prinzipien und Funktionsweisen der digitalen Welt identifizieren, kennen, verstehen und bewusst nutzen</w:t>
            </w:r>
          </w:p>
        </w:tc>
      </w:tr>
      <w:tr w:rsidR="00901730" w:rsidRPr="00901730" w:rsidTr="00027DB7">
        <w:trPr>
          <w:trHeight w:val="2551"/>
        </w:trPr>
        <w:tc>
          <w:tcPr>
            <w:tcW w:w="11112" w:type="dxa"/>
            <w:tcBorders>
              <w:top w:val="nil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901730" w:rsidRPr="00901730" w:rsidRDefault="00901730" w:rsidP="0043727A"/>
        </w:tc>
      </w:tr>
    </w:tbl>
    <w:p w:rsidR="00B46070" w:rsidRDefault="00B46070" w:rsidP="001C18E2">
      <w:pPr>
        <w:pStyle w:val="Abstand"/>
      </w:pPr>
    </w:p>
    <w:tbl>
      <w:tblPr>
        <w:tblStyle w:val="Tabellenraster"/>
        <w:tblW w:w="0" w:type="auto"/>
        <w:tblInd w:w="-3" w:type="dxa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11112"/>
      </w:tblGrid>
      <w:tr w:rsidR="00901730" w:rsidRPr="00E472F5" w:rsidTr="00F078E6">
        <w:trPr>
          <w:trHeight w:hRule="exact" w:val="284"/>
          <w:tblHeader/>
        </w:trPr>
        <w:tc>
          <w:tcPr>
            <w:tcW w:w="11112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clear" w:color="auto" w:fill="FEF8EB"/>
            <w:vAlign w:val="center"/>
          </w:tcPr>
          <w:p w:rsidR="00901730" w:rsidRPr="00F43A43" w:rsidRDefault="0043727A" w:rsidP="0043727A">
            <w:pPr>
              <w:pStyle w:val="Headline2"/>
              <w:rPr>
                <w:color w:val="F1B434"/>
              </w:rPr>
            </w:pPr>
            <w:r w:rsidRPr="0043727A">
              <w:rPr>
                <w:color w:val="F1B434"/>
              </w:rPr>
              <w:t>6.2 Algorithmen erkennen</w:t>
            </w:r>
          </w:p>
        </w:tc>
      </w:tr>
      <w:tr w:rsidR="00901730" w:rsidTr="00F078E6">
        <w:tc>
          <w:tcPr>
            <w:tcW w:w="11112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85" w:type="dxa"/>
              <w:bottom w:w="57" w:type="dxa"/>
            </w:tcMar>
          </w:tcPr>
          <w:p w:rsidR="00901730" w:rsidRPr="00DF59DB" w:rsidRDefault="0043727A" w:rsidP="0043727A">
            <w:pPr>
              <w:rPr>
                <w:b/>
                <w:bCs/>
                <w:sz w:val="14"/>
                <w:szCs w:val="14"/>
              </w:rPr>
            </w:pPr>
            <w:r w:rsidRPr="0043727A">
              <w:rPr>
                <w:b/>
                <w:bCs/>
                <w:sz w:val="14"/>
                <w:szCs w:val="14"/>
              </w:rPr>
              <w:t>Algorithmische Muster und Strukturen in verschiedenen Kontexten erkennen, nachvollziehen und reflektieren</w:t>
            </w:r>
          </w:p>
        </w:tc>
      </w:tr>
      <w:tr w:rsidR="00901730" w:rsidRPr="00901730" w:rsidTr="00027DB7">
        <w:trPr>
          <w:trHeight w:val="2551"/>
        </w:trPr>
        <w:tc>
          <w:tcPr>
            <w:tcW w:w="11112" w:type="dxa"/>
            <w:tcBorders>
              <w:top w:val="nil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901730" w:rsidRPr="00901730" w:rsidRDefault="00901730" w:rsidP="0043727A"/>
        </w:tc>
      </w:tr>
    </w:tbl>
    <w:p w:rsidR="00B46070" w:rsidRDefault="00B46070" w:rsidP="001C18E2">
      <w:pPr>
        <w:pStyle w:val="Abstand"/>
      </w:pPr>
    </w:p>
    <w:tbl>
      <w:tblPr>
        <w:tblStyle w:val="Tabellenraster"/>
        <w:tblW w:w="0" w:type="auto"/>
        <w:tblInd w:w="-3" w:type="dxa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11112"/>
      </w:tblGrid>
      <w:tr w:rsidR="00901730" w:rsidRPr="00E472F5" w:rsidTr="00F078E6">
        <w:trPr>
          <w:trHeight w:hRule="exact" w:val="284"/>
          <w:tblHeader/>
        </w:trPr>
        <w:tc>
          <w:tcPr>
            <w:tcW w:w="11112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clear" w:color="auto" w:fill="FEF8EB"/>
            <w:vAlign w:val="center"/>
          </w:tcPr>
          <w:p w:rsidR="00901730" w:rsidRPr="00F43A43" w:rsidRDefault="0043727A" w:rsidP="0043727A">
            <w:pPr>
              <w:pStyle w:val="Headline2"/>
              <w:rPr>
                <w:color w:val="F1B434"/>
              </w:rPr>
            </w:pPr>
            <w:r w:rsidRPr="0043727A">
              <w:rPr>
                <w:color w:val="F1B434"/>
              </w:rPr>
              <w:t>6.3 Modellieren und Programmieren</w:t>
            </w:r>
          </w:p>
        </w:tc>
      </w:tr>
      <w:tr w:rsidR="00901730" w:rsidTr="00F078E6">
        <w:tc>
          <w:tcPr>
            <w:tcW w:w="11112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85" w:type="dxa"/>
              <w:bottom w:w="57" w:type="dxa"/>
            </w:tcMar>
          </w:tcPr>
          <w:p w:rsidR="00901730" w:rsidRPr="00DF59DB" w:rsidRDefault="0043727A" w:rsidP="0043727A">
            <w:pPr>
              <w:rPr>
                <w:b/>
                <w:bCs/>
                <w:sz w:val="14"/>
                <w:szCs w:val="14"/>
              </w:rPr>
            </w:pPr>
            <w:r w:rsidRPr="0043727A">
              <w:rPr>
                <w:b/>
                <w:bCs/>
                <w:sz w:val="14"/>
                <w:szCs w:val="14"/>
              </w:rPr>
              <w:t xml:space="preserve">Probleme formalisiert beschreiben, Problemlösestrategien entwickeln und dazu eine strukturierte, algorithmische Sequenz planen; </w:t>
            </w:r>
            <w:r>
              <w:rPr>
                <w:b/>
                <w:bCs/>
                <w:sz w:val="14"/>
                <w:szCs w:val="14"/>
              </w:rPr>
              <w:br/>
            </w:r>
            <w:r w:rsidRPr="0043727A">
              <w:rPr>
                <w:b/>
                <w:bCs/>
                <w:sz w:val="14"/>
                <w:szCs w:val="14"/>
              </w:rPr>
              <w:t>diese auch durch</w:t>
            </w:r>
            <w:r>
              <w:rPr>
                <w:b/>
                <w:bCs/>
                <w:sz w:val="14"/>
                <w:szCs w:val="14"/>
              </w:rPr>
              <w:t xml:space="preserve"> </w:t>
            </w:r>
            <w:r w:rsidRPr="0043727A">
              <w:rPr>
                <w:b/>
                <w:bCs/>
                <w:sz w:val="14"/>
                <w:szCs w:val="14"/>
              </w:rPr>
              <w:t>Programmieren umsetzen und die gefundene Lösungsstrategie beurteilen</w:t>
            </w:r>
          </w:p>
        </w:tc>
      </w:tr>
      <w:tr w:rsidR="00901730" w:rsidTr="00F078E6">
        <w:trPr>
          <w:trHeight w:val="2381"/>
        </w:trPr>
        <w:tc>
          <w:tcPr>
            <w:tcW w:w="11112" w:type="dxa"/>
            <w:tcBorders>
              <w:top w:val="nil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901730" w:rsidRDefault="00901730" w:rsidP="0043727A"/>
        </w:tc>
      </w:tr>
    </w:tbl>
    <w:p w:rsidR="00B46070" w:rsidRDefault="00B46070" w:rsidP="001C18E2">
      <w:pPr>
        <w:pStyle w:val="Abstand"/>
      </w:pPr>
    </w:p>
    <w:tbl>
      <w:tblPr>
        <w:tblStyle w:val="Tabellenraster"/>
        <w:tblW w:w="0" w:type="auto"/>
        <w:tblInd w:w="-3" w:type="dxa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11112"/>
      </w:tblGrid>
      <w:tr w:rsidR="00901730" w:rsidRPr="00E472F5" w:rsidTr="00F078E6">
        <w:trPr>
          <w:trHeight w:hRule="exact" w:val="284"/>
          <w:tblHeader/>
        </w:trPr>
        <w:tc>
          <w:tcPr>
            <w:tcW w:w="11112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shd w:val="clear" w:color="auto" w:fill="FEF8EB"/>
            <w:vAlign w:val="center"/>
          </w:tcPr>
          <w:p w:rsidR="00901730" w:rsidRPr="00F43A43" w:rsidRDefault="0043727A" w:rsidP="0043727A">
            <w:pPr>
              <w:pStyle w:val="Headline2"/>
              <w:rPr>
                <w:color w:val="F1B434"/>
              </w:rPr>
            </w:pPr>
            <w:r w:rsidRPr="0043727A">
              <w:rPr>
                <w:color w:val="F1B434"/>
              </w:rPr>
              <w:t>6.4 Bedeutung von Algorithmen</w:t>
            </w:r>
          </w:p>
        </w:tc>
      </w:tr>
      <w:tr w:rsidR="00901730" w:rsidTr="00F078E6">
        <w:tc>
          <w:tcPr>
            <w:tcW w:w="11112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85" w:type="dxa"/>
              <w:bottom w:w="57" w:type="dxa"/>
            </w:tcMar>
          </w:tcPr>
          <w:p w:rsidR="00901730" w:rsidRPr="00DF59DB" w:rsidRDefault="0043727A" w:rsidP="0043727A">
            <w:pPr>
              <w:rPr>
                <w:b/>
                <w:bCs/>
                <w:sz w:val="14"/>
                <w:szCs w:val="14"/>
              </w:rPr>
            </w:pPr>
            <w:r w:rsidRPr="0043727A">
              <w:rPr>
                <w:b/>
                <w:bCs/>
                <w:sz w:val="14"/>
                <w:szCs w:val="14"/>
              </w:rPr>
              <w:t>Einflüsse von Algorithmen und Auswirkung der Automatisierung von Prozessen in der digitalen Welt beschreiben und reflektieren</w:t>
            </w:r>
          </w:p>
        </w:tc>
      </w:tr>
      <w:tr w:rsidR="00901730" w:rsidTr="00027DB7">
        <w:trPr>
          <w:trHeight w:val="2551"/>
        </w:trPr>
        <w:tc>
          <w:tcPr>
            <w:tcW w:w="11112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7" w:type="dxa"/>
              <w:bottom w:w="57" w:type="dxa"/>
            </w:tcMar>
          </w:tcPr>
          <w:p w:rsidR="00901730" w:rsidRDefault="00901730" w:rsidP="0043727A"/>
        </w:tc>
      </w:tr>
    </w:tbl>
    <w:p w:rsidR="00BE2EC4" w:rsidRDefault="00BE2EC4" w:rsidP="00901730">
      <w:pPr>
        <w:spacing w:line="240" w:lineRule="auto"/>
        <w:rPr>
          <w:sz w:val="4"/>
          <w:szCs w:val="4"/>
        </w:rPr>
        <w:sectPr w:rsidR="00BE2EC4" w:rsidSect="00F078E6">
          <w:headerReference w:type="default" r:id="rId15"/>
          <w:pgSz w:w="11906" w:h="16838" w:code="9"/>
          <w:pgMar w:top="2211" w:right="397" w:bottom="964" w:left="397" w:header="284" w:footer="284" w:gutter="0"/>
          <w:cols w:space="708"/>
          <w:docGrid w:linePitch="360"/>
        </w:sectPr>
      </w:pPr>
    </w:p>
    <w:p w:rsidR="00BA5C7E" w:rsidRDefault="00BA5C7E" w:rsidP="00BE2EC4"/>
    <w:p w:rsidR="00BE2EC4" w:rsidRDefault="00BE2EC4" w:rsidP="00BE2EC4"/>
    <w:p w:rsidR="00BE2EC4" w:rsidRDefault="00BE2EC4" w:rsidP="00BE2EC4"/>
    <w:sectPr w:rsidR="00BE2EC4" w:rsidSect="00F078E6">
      <w:headerReference w:type="default" r:id="rId16"/>
      <w:footerReference w:type="default" r:id="rId17"/>
      <w:pgSz w:w="11906" w:h="16838" w:code="9"/>
      <w:pgMar w:top="2211" w:right="397" w:bottom="964" w:left="397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1C01" w:rsidRDefault="00131C01" w:rsidP="00BA5C7E">
      <w:pPr>
        <w:spacing w:line="240" w:lineRule="auto"/>
      </w:pPr>
      <w:r>
        <w:separator/>
      </w:r>
    </w:p>
  </w:endnote>
  <w:endnote w:type="continuationSeparator" w:id="0">
    <w:p w:rsidR="00131C01" w:rsidRDefault="00131C01" w:rsidP="00BA5C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27A" w:rsidRDefault="0043727A" w:rsidP="00027DB7">
    <w:pPr>
      <w:pStyle w:val="Fuzeile"/>
    </w:pPr>
    <w:r>
      <w:rPr>
        <w:noProof/>
        <w:lang w:eastAsia="de-DE"/>
      </w:rPr>
      <w:drawing>
        <wp:inline distT="0" distB="0" distL="0" distR="0">
          <wp:extent cx="1005840" cy="389255"/>
          <wp:effectExtent l="0" t="0" r="3810" b="0"/>
          <wp:docPr id="18" name="Grafi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MKR_Arbeitsblaetter_2019_Logografik_Final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5733"/>
                  <a:stretch/>
                </pic:blipFill>
                <pic:spPr bwMode="auto">
                  <a:xfrm>
                    <a:off x="0" y="0"/>
                    <a:ext cx="1006677" cy="38957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7DB7" w:rsidRDefault="00027DB7" w:rsidP="00F078E6">
    <w:pPr>
      <w:pStyle w:val="Fuzeile"/>
      <w:jc w:val="right"/>
    </w:pPr>
    <w:r>
      <w:rPr>
        <w:noProof/>
        <w:lang w:eastAsia="de-DE"/>
      </w:rPr>
      <w:drawing>
        <wp:inline distT="0" distB="0" distL="0" distR="0" wp14:anchorId="4A96B4A3" wp14:editId="129CA822">
          <wp:extent cx="7056000" cy="389579"/>
          <wp:effectExtent l="0" t="0" r="0" b="0"/>
          <wp:docPr id="27" name="Grafik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MKR_Arbeitsblaetter_2019_Logografik_Fina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6000" cy="38957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7DB7" w:rsidRDefault="00027DB7" w:rsidP="00027DB7">
    <w:pPr>
      <w:pStyle w:val="Fuzeile"/>
    </w:pPr>
    <w:r>
      <w:rPr>
        <w:noProof/>
        <w:lang w:eastAsia="de-DE"/>
      </w:rPr>
      <w:drawing>
        <wp:inline distT="0" distB="0" distL="0" distR="0" wp14:anchorId="35D80F22" wp14:editId="3CC94AF7">
          <wp:extent cx="1039091" cy="389255"/>
          <wp:effectExtent l="0" t="0" r="8890" b="0"/>
          <wp:docPr id="28" name="Grafik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MKR_Arbeitsblaetter_2019_Logografik_Final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5261"/>
                  <a:stretch/>
                </pic:blipFill>
                <pic:spPr bwMode="auto">
                  <a:xfrm>
                    <a:off x="0" y="0"/>
                    <a:ext cx="1039956" cy="38957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1C01" w:rsidRDefault="00131C01" w:rsidP="00BA5C7E">
      <w:pPr>
        <w:spacing w:line="240" w:lineRule="auto"/>
      </w:pPr>
      <w:r>
        <w:separator/>
      </w:r>
    </w:p>
  </w:footnote>
  <w:footnote w:type="continuationSeparator" w:id="0">
    <w:p w:rsidR="00131C01" w:rsidRDefault="00131C01" w:rsidP="00BA5C7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105A" w:rsidRDefault="00027DB7" w:rsidP="00160555">
    <w:pPr>
      <w:pStyle w:val="Kopfzeile"/>
      <w:spacing w:before="40" w:after="40"/>
      <w:jc w:val="right"/>
    </w:pPr>
    <w:r>
      <w:rPr>
        <w:noProof/>
        <w:lang w:eastAsia="de-DE"/>
      </w:rPr>
      <w:drawing>
        <wp:inline distT="0" distB="0" distL="0" distR="0" wp14:anchorId="261072FA" wp14:editId="6017B88F">
          <wp:extent cx="1011063" cy="635529"/>
          <wp:effectExtent l="0" t="0" r="0" b="0"/>
          <wp:docPr id="29" name="Grafik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KR_Arbeitsblaetter_2019_Kopfgrafik_Final1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5660"/>
                  <a:stretch/>
                </pic:blipFill>
                <pic:spPr bwMode="auto">
                  <a:xfrm>
                    <a:off x="0" y="0"/>
                    <a:ext cx="1011849" cy="63602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7E105A" w:rsidRPr="007E105A" w:rsidRDefault="007E105A" w:rsidP="00B46070">
    <w:pPr>
      <w:pStyle w:val="Abstan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2EC4" w:rsidRDefault="00BE2EC4" w:rsidP="00F078E6">
    <w:pPr>
      <w:pStyle w:val="Kopfzeile"/>
      <w:jc w:val="right"/>
    </w:pPr>
    <w:r>
      <w:rPr>
        <w:noProof/>
        <w:lang w:eastAsia="de-DE"/>
      </w:rPr>
      <w:drawing>
        <wp:inline distT="0" distB="0" distL="0" distR="0" wp14:anchorId="74C6228F" wp14:editId="7028B890">
          <wp:extent cx="7056000" cy="636023"/>
          <wp:effectExtent l="0" t="0" r="0" b="0"/>
          <wp:docPr id="26" name="Grafi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KR_Arbeitsblaetter_2019_Kopfgrafik_Final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6000" cy="6360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2EC4" w:rsidRDefault="00BE2EC4" w:rsidP="007E105A">
    <w:pPr>
      <w:pStyle w:val="Kopfzeile"/>
      <w:spacing w:before="40" w:after="40"/>
    </w:pPr>
  </w:p>
  <w:tbl>
    <w:tblPr>
      <w:tblStyle w:val="Tabellenraster"/>
      <w:tblW w:w="0" w:type="auto"/>
      <w:tblLayout w:type="fixed"/>
      <w:tblCellMar>
        <w:left w:w="170" w:type="dxa"/>
        <w:right w:w="170" w:type="dxa"/>
      </w:tblCellMar>
      <w:tblLook w:val="04A0" w:firstRow="1" w:lastRow="0" w:firstColumn="1" w:lastColumn="0" w:noHBand="0" w:noVBand="1"/>
    </w:tblPr>
    <w:tblGrid>
      <w:gridCol w:w="11112"/>
    </w:tblGrid>
    <w:tr w:rsidR="00BE2EC4" w:rsidTr="00F078E6">
      <w:trPr>
        <w:trHeight w:hRule="exact" w:val="567"/>
      </w:trPr>
      <w:tc>
        <w:tcPr>
          <w:tcW w:w="11112" w:type="dxa"/>
          <w:tcBorders>
            <w:top w:val="nil"/>
            <w:left w:val="nil"/>
            <w:bottom w:val="nil"/>
            <w:right w:val="nil"/>
          </w:tcBorders>
          <w:shd w:val="clear" w:color="auto" w:fill="009639"/>
          <w:vAlign w:val="center"/>
        </w:tcPr>
        <w:p w:rsidR="00BE2EC4" w:rsidRPr="006719E7" w:rsidRDefault="00BE2EC4" w:rsidP="007E105A">
          <w:pPr>
            <w:pStyle w:val="Headline1"/>
          </w:pPr>
          <w:r w:rsidRPr="006719E7">
            <w:t>1. Bedienen und Anwenden</w:t>
          </w:r>
        </w:p>
      </w:tc>
    </w:tr>
  </w:tbl>
  <w:p w:rsidR="00BE2EC4" w:rsidRPr="007E105A" w:rsidRDefault="00BE2EC4" w:rsidP="00B46070">
    <w:pPr>
      <w:pStyle w:val="Abstan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27A" w:rsidRDefault="0043727A" w:rsidP="00F078E6">
    <w:pPr>
      <w:pStyle w:val="Kopfzeile"/>
      <w:jc w:val="right"/>
    </w:pPr>
    <w:r>
      <w:rPr>
        <w:noProof/>
        <w:lang w:eastAsia="de-DE"/>
      </w:rPr>
      <w:drawing>
        <wp:inline distT="0" distB="0" distL="0" distR="0" wp14:anchorId="5DFAE4F7" wp14:editId="7D2EC3D9">
          <wp:extent cx="7056000" cy="636159"/>
          <wp:effectExtent l="0" t="0" r="0" b="0"/>
          <wp:docPr id="25" name="Grafik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KR_Arbeitsblaetter_2019_Kopfgrafik_Final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6000" cy="6361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46070" w:rsidRDefault="00B46070" w:rsidP="00B46070">
    <w:pPr>
      <w:pStyle w:val="Kopfzeile"/>
      <w:spacing w:before="40" w:after="40"/>
    </w:pPr>
  </w:p>
  <w:tbl>
    <w:tblPr>
      <w:tblStyle w:val="Tabellenraster"/>
      <w:tblW w:w="0" w:type="auto"/>
      <w:tblLayout w:type="fixed"/>
      <w:tblCellMar>
        <w:left w:w="170" w:type="dxa"/>
        <w:right w:w="170" w:type="dxa"/>
      </w:tblCellMar>
      <w:tblLook w:val="04A0" w:firstRow="1" w:lastRow="0" w:firstColumn="1" w:lastColumn="0" w:noHBand="0" w:noVBand="1"/>
    </w:tblPr>
    <w:tblGrid>
      <w:gridCol w:w="11112"/>
    </w:tblGrid>
    <w:tr w:rsidR="00B46070" w:rsidRPr="00B46070" w:rsidTr="00F078E6">
      <w:trPr>
        <w:trHeight w:hRule="exact" w:val="567"/>
      </w:trPr>
      <w:tc>
        <w:tcPr>
          <w:tcW w:w="11112" w:type="dxa"/>
          <w:tcBorders>
            <w:top w:val="nil"/>
            <w:left w:val="nil"/>
            <w:bottom w:val="nil"/>
            <w:right w:val="nil"/>
          </w:tcBorders>
          <w:shd w:val="clear" w:color="auto" w:fill="00AFD7"/>
          <w:vAlign w:val="center"/>
        </w:tcPr>
        <w:p w:rsidR="00B46070" w:rsidRPr="00B46070" w:rsidRDefault="00B46070" w:rsidP="00B46070">
          <w:pPr>
            <w:pStyle w:val="Headline1"/>
            <w:rPr>
              <w:lang w:val="en-US"/>
            </w:rPr>
          </w:pPr>
          <w:r w:rsidRPr="00B46070">
            <w:rPr>
              <w:lang w:val="en-US"/>
            </w:rPr>
            <w:t>2. INFORMIEREN UND RECHERCHIERen</w:t>
          </w:r>
        </w:p>
      </w:tc>
    </w:tr>
  </w:tbl>
  <w:p w:rsidR="00B46070" w:rsidRDefault="00B46070" w:rsidP="00B46070">
    <w:pPr>
      <w:pStyle w:val="Abstand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27A" w:rsidRDefault="0043727A" w:rsidP="00F078E6">
    <w:pPr>
      <w:pStyle w:val="Kopfzeile"/>
      <w:jc w:val="right"/>
    </w:pPr>
    <w:r>
      <w:rPr>
        <w:noProof/>
        <w:lang w:eastAsia="de-DE"/>
      </w:rPr>
      <w:drawing>
        <wp:inline distT="0" distB="0" distL="0" distR="0" wp14:anchorId="09A1AFFB" wp14:editId="1AE8F4AC">
          <wp:extent cx="7056000" cy="636160"/>
          <wp:effectExtent l="0" t="0" r="0" b="0"/>
          <wp:docPr id="24" name="Grafik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KR_Arbeitsblaetter_2019_Kopfgrafik_Final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6000" cy="636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46070" w:rsidRDefault="00B46070" w:rsidP="001C18E2">
    <w:pPr>
      <w:pStyle w:val="Kopfzeile"/>
      <w:spacing w:before="40" w:after="40"/>
    </w:pPr>
  </w:p>
  <w:tbl>
    <w:tblPr>
      <w:tblStyle w:val="Tabellenraster"/>
      <w:tblW w:w="0" w:type="auto"/>
      <w:tblLayout w:type="fixed"/>
      <w:tblCellMar>
        <w:left w:w="170" w:type="dxa"/>
        <w:right w:w="170" w:type="dxa"/>
      </w:tblCellMar>
      <w:tblLook w:val="04A0" w:firstRow="1" w:lastRow="0" w:firstColumn="1" w:lastColumn="0" w:noHBand="0" w:noVBand="1"/>
    </w:tblPr>
    <w:tblGrid>
      <w:gridCol w:w="11112"/>
    </w:tblGrid>
    <w:tr w:rsidR="00B46070" w:rsidTr="00F078E6">
      <w:trPr>
        <w:trHeight w:hRule="exact" w:val="567"/>
      </w:trPr>
      <w:tc>
        <w:tcPr>
          <w:tcW w:w="11112" w:type="dxa"/>
          <w:tcBorders>
            <w:top w:val="nil"/>
            <w:left w:val="nil"/>
            <w:bottom w:val="nil"/>
            <w:right w:val="nil"/>
          </w:tcBorders>
          <w:shd w:val="clear" w:color="auto" w:fill="326295"/>
          <w:vAlign w:val="center"/>
        </w:tcPr>
        <w:p w:rsidR="00B46070" w:rsidRPr="006719E7" w:rsidRDefault="00B46070" w:rsidP="00B46070">
          <w:pPr>
            <w:pStyle w:val="Headline1"/>
          </w:pPr>
          <w:r w:rsidRPr="00F43A43">
            <w:t>3. KOMMUNIZIEREN UND KOOPERIEREN</w:t>
          </w:r>
        </w:p>
      </w:tc>
    </w:tr>
  </w:tbl>
  <w:p w:rsidR="00B46070" w:rsidRDefault="00B46070" w:rsidP="001C18E2">
    <w:pPr>
      <w:pStyle w:val="Abstand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27A" w:rsidRDefault="0043727A" w:rsidP="00F078E6">
    <w:pPr>
      <w:pStyle w:val="Kopfzeile"/>
      <w:jc w:val="right"/>
    </w:pPr>
    <w:r>
      <w:rPr>
        <w:noProof/>
        <w:lang w:eastAsia="de-DE"/>
      </w:rPr>
      <w:drawing>
        <wp:inline distT="0" distB="0" distL="0" distR="0" wp14:anchorId="11B94DD2" wp14:editId="0CEB261E">
          <wp:extent cx="7056000" cy="636160"/>
          <wp:effectExtent l="0" t="0" r="0" b="0"/>
          <wp:docPr id="23" name="Grafik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KR_Arbeitsblaetter_2019_Kopfgrafik_Final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6000" cy="636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C18E2" w:rsidRDefault="001C18E2" w:rsidP="001C18E2">
    <w:pPr>
      <w:pStyle w:val="Kopfzeile"/>
      <w:spacing w:before="40" w:after="40"/>
    </w:pPr>
  </w:p>
  <w:tbl>
    <w:tblPr>
      <w:tblStyle w:val="Tabellenraster"/>
      <w:tblW w:w="0" w:type="auto"/>
      <w:tblLayout w:type="fixed"/>
      <w:tblCellMar>
        <w:left w:w="170" w:type="dxa"/>
        <w:right w:w="170" w:type="dxa"/>
      </w:tblCellMar>
      <w:tblLook w:val="04A0" w:firstRow="1" w:lastRow="0" w:firstColumn="1" w:lastColumn="0" w:noHBand="0" w:noVBand="1"/>
    </w:tblPr>
    <w:tblGrid>
      <w:gridCol w:w="11112"/>
    </w:tblGrid>
    <w:tr w:rsidR="001C18E2" w:rsidTr="00F078E6">
      <w:trPr>
        <w:trHeight w:hRule="exact" w:val="567"/>
      </w:trPr>
      <w:tc>
        <w:tcPr>
          <w:tcW w:w="11112" w:type="dxa"/>
          <w:tcBorders>
            <w:top w:val="nil"/>
            <w:left w:val="nil"/>
            <w:bottom w:val="nil"/>
            <w:right w:val="nil"/>
          </w:tcBorders>
          <w:shd w:val="clear" w:color="auto" w:fill="DA1884"/>
          <w:vAlign w:val="center"/>
        </w:tcPr>
        <w:p w:rsidR="001C18E2" w:rsidRPr="006719E7" w:rsidRDefault="001C18E2" w:rsidP="001C18E2">
          <w:pPr>
            <w:pStyle w:val="Headline1"/>
          </w:pPr>
          <w:r w:rsidRPr="00F43A43">
            <w:t>4. PRODUZIEREN UND PRÄSENTIEREN</w:t>
          </w:r>
        </w:p>
      </w:tc>
    </w:tr>
  </w:tbl>
  <w:p w:rsidR="001C18E2" w:rsidRDefault="001C18E2" w:rsidP="001C18E2">
    <w:pPr>
      <w:pStyle w:val="Abstand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27A" w:rsidRDefault="0043727A" w:rsidP="00F078E6">
    <w:pPr>
      <w:pStyle w:val="Kopfzeile"/>
      <w:jc w:val="right"/>
    </w:pPr>
    <w:r>
      <w:rPr>
        <w:noProof/>
        <w:lang w:eastAsia="de-DE"/>
      </w:rPr>
      <w:drawing>
        <wp:inline distT="0" distB="0" distL="0" distR="0" wp14:anchorId="5749F6BF" wp14:editId="4B8BD3EE">
          <wp:extent cx="7056000" cy="636160"/>
          <wp:effectExtent l="0" t="0" r="0" b="0"/>
          <wp:docPr id="22" name="Grafik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KR_Arbeitsblaetter_2019_Kopfgrafik_Final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6000" cy="636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C18E2" w:rsidRDefault="001C18E2" w:rsidP="001C18E2">
    <w:pPr>
      <w:pStyle w:val="Kopfzeile"/>
      <w:spacing w:before="40" w:after="40"/>
    </w:pPr>
  </w:p>
  <w:tbl>
    <w:tblPr>
      <w:tblStyle w:val="Tabellenraster"/>
      <w:tblW w:w="0" w:type="auto"/>
      <w:tblLayout w:type="fixed"/>
      <w:tblCellMar>
        <w:left w:w="170" w:type="dxa"/>
        <w:right w:w="170" w:type="dxa"/>
      </w:tblCellMar>
      <w:tblLook w:val="04A0" w:firstRow="1" w:lastRow="0" w:firstColumn="1" w:lastColumn="0" w:noHBand="0" w:noVBand="1"/>
    </w:tblPr>
    <w:tblGrid>
      <w:gridCol w:w="11112"/>
    </w:tblGrid>
    <w:tr w:rsidR="001C18E2" w:rsidTr="00F078E6">
      <w:trPr>
        <w:trHeight w:hRule="exact" w:val="567"/>
      </w:trPr>
      <w:tc>
        <w:tcPr>
          <w:tcW w:w="11112" w:type="dxa"/>
          <w:tcBorders>
            <w:top w:val="nil"/>
            <w:left w:val="nil"/>
            <w:bottom w:val="nil"/>
            <w:right w:val="nil"/>
          </w:tcBorders>
          <w:shd w:val="clear" w:color="auto" w:fill="DA291C"/>
          <w:vAlign w:val="center"/>
        </w:tcPr>
        <w:p w:rsidR="001C18E2" w:rsidRPr="006719E7" w:rsidRDefault="001C18E2" w:rsidP="001C18E2">
          <w:pPr>
            <w:pStyle w:val="Headline1"/>
          </w:pPr>
          <w:r w:rsidRPr="006D06F8">
            <w:t>5. ANALYSIEREN UND REFLEKTIEREN</w:t>
          </w:r>
        </w:p>
      </w:tc>
    </w:tr>
  </w:tbl>
  <w:p w:rsidR="001C18E2" w:rsidRDefault="001C18E2" w:rsidP="001C18E2">
    <w:pPr>
      <w:pStyle w:val="Abstand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27A" w:rsidRDefault="0043727A" w:rsidP="00F078E6">
    <w:pPr>
      <w:pStyle w:val="Kopfzeile"/>
      <w:jc w:val="right"/>
    </w:pPr>
    <w:r>
      <w:rPr>
        <w:noProof/>
        <w:lang w:eastAsia="de-DE"/>
      </w:rPr>
      <w:drawing>
        <wp:inline distT="0" distB="0" distL="0" distR="0" wp14:anchorId="26B2283A" wp14:editId="1BBDF6D0">
          <wp:extent cx="7056000" cy="636160"/>
          <wp:effectExtent l="0" t="0" r="0" b="0"/>
          <wp:docPr id="21" name="Grafik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KR_Arbeitsblaetter_2019_Kopfgrafik_Final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6000" cy="636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C18E2" w:rsidRDefault="001C18E2" w:rsidP="001C18E2">
    <w:pPr>
      <w:pStyle w:val="Kopfzeile"/>
      <w:spacing w:before="40" w:after="40"/>
    </w:pPr>
  </w:p>
  <w:tbl>
    <w:tblPr>
      <w:tblStyle w:val="Tabellenraster"/>
      <w:tblW w:w="0" w:type="auto"/>
      <w:tblLayout w:type="fixed"/>
      <w:tblCellMar>
        <w:left w:w="170" w:type="dxa"/>
        <w:right w:w="170" w:type="dxa"/>
      </w:tblCellMar>
      <w:tblLook w:val="04A0" w:firstRow="1" w:lastRow="0" w:firstColumn="1" w:lastColumn="0" w:noHBand="0" w:noVBand="1"/>
    </w:tblPr>
    <w:tblGrid>
      <w:gridCol w:w="11112"/>
    </w:tblGrid>
    <w:tr w:rsidR="001C18E2" w:rsidTr="00F078E6">
      <w:trPr>
        <w:trHeight w:hRule="exact" w:val="567"/>
      </w:trPr>
      <w:tc>
        <w:tcPr>
          <w:tcW w:w="11112" w:type="dxa"/>
          <w:tcBorders>
            <w:top w:val="nil"/>
            <w:left w:val="nil"/>
            <w:bottom w:val="nil"/>
            <w:right w:val="nil"/>
          </w:tcBorders>
          <w:shd w:val="clear" w:color="auto" w:fill="F1B434"/>
          <w:vAlign w:val="center"/>
        </w:tcPr>
        <w:p w:rsidR="001C18E2" w:rsidRPr="006719E7" w:rsidRDefault="001C18E2" w:rsidP="001C18E2">
          <w:pPr>
            <w:pStyle w:val="Headline1"/>
          </w:pPr>
          <w:r w:rsidRPr="0043727A">
            <w:t>6. PROBLEMLÖSEN UND MODELLIEREN</w:t>
          </w:r>
        </w:p>
      </w:tc>
    </w:tr>
  </w:tbl>
  <w:p w:rsidR="001C18E2" w:rsidRDefault="001C18E2" w:rsidP="001C18E2">
    <w:pPr>
      <w:pStyle w:val="Abstand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96A" w:rsidRDefault="00F078E6" w:rsidP="00F078E6">
    <w:pPr>
      <w:pStyle w:val="Kopfzeile"/>
      <w:jc w:val="right"/>
    </w:pPr>
    <w:r>
      <w:rPr>
        <w:noProof/>
        <w:lang w:eastAsia="de-DE"/>
      </w:rPr>
      <w:drawing>
        <wp:inline distT="0" distB="0" distL="0" distR="0" wp14:anchorId="4C491924" wp14:editId="2B566980">
          <wp:extent cx="995644" cy="635565"/>
          <wp:effectExtent l="0" t="0" r="0" b="0"/>
          <wp:docPr id="20" name="Grafik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KR_Arbeitsblaetter_2019_Kopfgrafik_Final1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5876"/>
                  <a:stretch/>
                </pic:blipFill>
                <pic:spPr bwMode="auto">
                  <a:xfrm>
                    <a:off x="0" y="0"/>
                    <a:ext cx="996576" cy="6361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C3696A" w:rsidRDefault="00C3696A" w:rsidP="001C18E2">
    <w:pPr>
      <w:pStyle w:val="Kopfzeile"/>
      <w:spacing w:before="40" w:after="40"/>
    </w:pPr>
  </w:p>
  <w:p w:rsidR="00C3696A" w:rsidRDefault="00C3696A" w:rsidP="001C18E2">
    <w:pPr>
      <w:pStyle w:val="Abstan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C01"/>
    <w:rsid w:val="00027DB7"/>
    <w:rsid w:val="00034255"/>
    <w:rsid w:val="00131C01"/>
    <w:rsid w:val="00160555"/>
    <w:rsid w:val="001C18E2"/>
    <w:rsid w:val="00253303"/>
    <w:rsid w:val="00307227"/>
    <w:rsid w:val="00321357"/>
    <w:rsid w:val="00322F96"/>
    <w:rsid w:val="0033466C"/>
    <w:rsid w:val="00430F49"/>
    <w:rsid w:val="0043727A"/>
    <w:rsid w:val="0045140D"/>
    <w:rsid w:val="004F5547"/>
    <w:rsid w:val="005A540A"/>
    <w:rsid w:val="00650BBA"/>
    <w:rsid w:val="006719E7"/>
    <w:rsid w:val="006925C4"/>
    <w:rsid w:val="006936D3"/>
    <w:rsid w:val="006966C4"/>
    <w:rsid w:val="006D06F8"/>
    <w:rsid w:val="007070A4"/>
    <w:rsid w:val="00797322"/>
    <w:rsid w:val="007C06CD"/>
    <w:rsid w:val="007E105A"/>
    <w:rsid w:val="0087465A"/>
    <w:rsid w:val="00901730"/>
    <w:rsid w:val="00943C1D"/>
    <w:rsid w:val="00AC3252"/>
    <w:rsid w:val="00B46070"/>
    <w:rsid w:val="00BA5C7E"/>
    <w:rsid w:val="00BE2EC4"/>
    <w:rsid w:val="00C0324A"/>
    <w:rsid w:val="00C32B7A"/>
    <w:rsid w:val="00C3696A"/>
    <w:rsid w:val="00D067A5"/>
    <w:rsid w:val="00D203C4"/>
    <w:rsid w:val="00D54838"/>
    <w:rsid w:val="00D85AD3"/>
    <w:rsid w:val="00DF59DB"/>
    <w:rsid w:val="00E472F5"/>
    <w:rsid w:val="00EC5EF4"/>
    <w:rsid w:val="00F078E6"/>
    <w:rsid w:val="00F424D2"/>
    <w:rsid w:val="00F43A43"/>
    <w:rsid w:val="00F661A4"/>
    <w:rsid w:val="00FF0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37D1A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BA5C7E"/>
    <w:pPr>
      <w:spacing w:after="0" w:line="200" w:lineRule="atLeast"/>
    </w:pPr>
    <w:rPr>
      <w:rFonts w:ascii="Verdana" w:hAnsi="Verdana"/>
      <w:sz w:val="1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BA5C7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A5C7E"/>
  </w:style>
  <w:style w:type="paragraph" w:styleId="Fuzeile">
    <w:name w:val="footer"/>
    <w:basedOn w:val="Standard"/>
    <w:link w:val="FuzeileZchn"/>
    <w:uiPriority w:val="99"/>
    <w:unhideWhenUsed/>
    <w:rsid w:val="00BA5C7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A5C7E"/>
  </w:style>
  <w:style w:type="table" w:styleId="Tabellenraster">
    <w:name w:val="Table Grid"/>
    <w:basedOn w:val="NormaleTabelle"/>
    <w:uiPriority w:val="39"/>
    <w:rsid w:val="006719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6719E7"/>
    <w:pPr>
      <w:ind w:left="720"/>
      <w:contextualSpacing/>
    </w:pPr>
  </w:style>
  <w:style w:type="paragraph" w:customStyle="1" w:styleId="Headline1">
    <w:name w:val="Headline_1"/>
    <w:basedOn w:val="Standard"/>
    <w:link w:val="Headline1Zchn"/>
    <w:qFormat/>
    <w:rsid w:val="00034255"/>
    <w:rPr>
      <w:b/>
      <w:bCs/>
      <w:caps/>
      <w:color w:val="FFFFFF"/>
    </w:rPr>
  </w:style>
  <w:style w:type="paragraph" w:customStyle="1" w:styleId="Headline2">
    <w:name w:val="Headline_2"/>
    <w:basedOn w:val="Standard"/>
    <w:link w:val="Headline2Zchn"/>
    <w:qFormat/>
    <w:rsid w:val="00034255"/>
    <w:rPr>
      <w:b/>
      <w:bCs/>
    </w:rPr>
  </w:style>
  <w:style w:type="character" w:customStyle="1" w:styleId="Headline1Zchn">
    <w:name w:val="Headline_1 Zchn"/>
    <w:basedOn w:val="Absatz-Standardschriftart"/>
    <w:link w:val="Headline1"/>
    <w:rsid w:val="00034255"/>
    <w:rPr>
      <w:rFonts w:ascii="Verdana" w:hAnsi="Verdana"/>
      <w:b/>
      <w:bCs/>
      <w:caps/>
      <w:color w:val="FFFFFF"/>
      <w:sz w:val="16"/>
    </w:rPr>
  </w:style>
  <w:style w:type="character" w:customStyle="1" w:styleId="Headline2Zchn">
    <w:name w:val="Headline_2 Zchn"/>
    <w:basedOn w:val="Absatz-Standardschriftart"/>
    <w:link w:val="Headline2"/>
    <w:rsid w:val="00034255"/>
    <w:rPr>
      <w:rFonts w:ascii="Verdana" w:hAnsi="Verdana"/>
      <w:b/>
      <w:bCs/>
      <w:sz w:val="16"/>
    </w:rPr>
  </w:style>
  <w:style w:type="paragraph" w:customStyle="1" w:styleId="Abstand">
    <w:name w:val="Abstand"/>
    <w:basedOn w:val="Standard"/>
    <w:link w:val="AbstandZchn"/>
    <w:qFormat/>
    <w:rsid w:val="0087465A"/>
    <w:pPr>
      <w:spacing w:line="240" w:lineRule="auto"/>
    </w:pPr>
    <w:rPr>
      <w:sz w:val="5"/>
      <w:szCs w:val="6"/>
    </w:rPr>
  </w:style>
  <w:style w:type="character" w:customStyle="1" w:styleId="AbstandZchn">
    <w:name w:val="Abstand Zchn"/>
    <w:basedOn w:val="Absatz-Standardschriftart"/>
    <w:link w:val="Abstand"/>
    <w:rsid w:val="0087465A"/>
    <w:rPr>
      <w:rFonts w:ascii="Verdana" w:hAnsi="Verdana"/>
      <w:sz w:val="5"/>
      <w:szCs w:val="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791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337586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23469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5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8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7.xm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6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FA4D95-4D03-465E-8101-6F516641C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MKR_Arbeitsblaetter_2019.dotx</Template>
  <TotalTime>0</TotalTime>
  <Pages>8</Pages>
  <Words>622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P3810004</dc:creator>
  <cp:keywords/>
  <dc:description/>
  <cp:lastModifiedBy>P3810004</cp:lastModifiedBy>
  <cp:revision>1</cp:revision>
  <dcterms:created xsi:type="dcterms:W3CDTF">2019-08-27T12:23:00Z</dcterms:created>
  <dcterms:modified xsi:type="dcterms:W3CDTF">2019-08-27T12:26:00Z</dcterms:modified>
</cp:coreProperties>
</file>